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53" w:rsidRPr="001B1374" w:rsidRDefault="00E22953" w:rsidP="00E22953">
      <w:pPr>
        <w:jc w:val="center"/>
        <w:rPr>
          <w:b/>
          <w:bCs/>
          <w:noProof/>
          <w:szCs w:val="24"/>
        </w:rPr>
      </w:pPr>
      <w:r w:rsidRPr="001B1374">
        <w:rPr>
          <w:b/>
          <w:bCs/>
          <w:noProof/>
          <w:szCs w:val="24"/>
        </w:rPr>
        <w:t>T.C</w:t>
      </w:r>
    </w:p>
    <w:p w:rsidR="00E22953" w:rsidRPr="001B1374" w:rsidRDefault="00E22953" w:rsidP="00E22953">
      <w:pPr>
        <w:jc w:val="center"/>
        <w:rPr>
          <w:b/>
          <w:bCs/>
          <w:noProof/>
          <w:szCs w:val="24"/>
        </w:rPr>
      </w:pPr>
      <w:r w:rsidRPr="001B1374">
        <w:rPr>
          <w:b/>
          <w:bCs/>
          <w:noProof/>
          <w:szCs w:val="24"/>
        </w:rPr>
        <w:t>KEÇİÖREN KAYMAKAMLIĞI</w:t>
      </w:r>
    </w:p>
    <w:p w:rsidR="00E22953" w:rsidRPr="00E22B8A" w:rsidRDefault="00E22953" w:rsidP="00E22953">
      <w:pPr>
        <w:jc w:val="center"/>
        <w:rPr>
          <w:b/>
          <w:bCs/>
          <w:noProof/>
          <w:szCs w:val="24"/>
        </w:rPr>
      </w:pPr>
      <w:r w:rsidRPr="001B1374">
        <w:rPr>
          <w:b/>
          <w:bCs/>
          <w:noProof/>
          <w:szCs w:val="24"/>
        </w:rPr>
        <w:t>ESERTEPE MESLEKİ VE TEKNİK ANADOLU LİSESİ MÜDÜRLÜĞÜ</w:t>
      </w:r>
    </w:p>
    <w:p w:rsidR="00E22953" w:rsidRDefault="00E22953" w:rsidP="00E22953">
      <w:pPr>
        <w:jc w:val="center"/>
        <w:rPr>
          <w:b/>
          <w:bCs/>
          <w:noProof/>
          <w:sz w:val="40"/>
          <w:szCs w:val="24"/>
        </w:rPr>
      </w:pPr>
      <w:r w:rsidRPr="00E22B8A">
        <w:rPr>
          <w:b/>
          <w:bCs/>
          <w:noProof/>
          <w:sz w:val="40"/>
          <w:szCs w:val="24"/>
        </w:rPr>
        <w:t>2019-2023 STRATEJİK PLANI</w:t>
      </w:r>
    </w:p>
    <w:p w:rsidR="00E22953" w:rsidRPr="00E22B8A" w:rsidRDefault="00E22953" w:rsidP="00E22953">
      <w:pPr>
        <w:jc w:val="center"/>
        <w:rPr>
          <w:b/>
          <w:bCs/>
          <w:noProof/>
          <w:sz w:val="40"/>
          <w:szCs w:val="24"/>
        </w:rPr>
      </w:pPr>
    </w:p>
    <w:p w:rsidR="00E22953" w:rsidRDefault="00E22953" w:rsidP="00E22953">
      <w:pPr>
        <w:rPr>
          <w:b/>
          <w:bCs/>
          <w:noProof/>
          <w:szCs w:val="24"/>
        </w:rPr>
      </w:pPr>
      <w:r w:rsidRPr="00045CD6">
        <w:rPr>
          <w:b/>
          <w:bCs/>
          <w:noProof/>
          <w:szCs w:val="24"/>
          <w:lang w:eastAsia="tr-TR"/>
        </w:rPr>
        <w:drawing>
          <wp:inline distT="0" distB="0" distL="0" distR="0">
            <wp:extent cx="8249696" cy="3833393"/>
            <wp:effectExtent l="19050" t="0" r="0"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96.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254016" cy="3835400"/>
                    </a:xfrm>
                    <a:prstGeom prst="rect">
                      <a:avLst/>
                    </a:prstGeom>
                  </pic:spPr>
                </pic:pic>
              </a:graphicData>
            </a:graphic>
          </wp:inline>
        </w:drawing>
      </w:r>
    </w:p>
    <w:p w:rsidR="00E22953" w:rsidRDefault="00E22953" w:rsidP="00E22953">
      <w:pPr>
        <w:rPr>
          <w:b/>
          <w:bCs/>
          <w:noProof/>
          <w:szCs w:val="24"/>
        </w:rPr>
      </w:pPr>
    </w:p>
    <w:p w:rsidR="00E22953" w:rsidRDefault="00E22953" w:rsidP="00E22953">
      <w:pPr>
        <w:rPr>
          <w:b/>
          <w:bCs/>
          <w:noProof/>
          <w:szCs w:val="24"/>
        </w:rPr>
      </w:pPr>
    </w:p>
    <w:p w:rsidR="00E22953" w:rsidRDefault="00E22953" w:rsidP="00E22953">
      <w:pPr>
        <w:rPr>
          <w:b/>
          <w:bCs/>
          <w:noProof/>
          <w:szCs w:val="24"/>
        </w:rPr>
      </w:pPr>
    </w:p>
    <w:p w:rsidR="00E22953" w:rsidRDefault="00E22953" w:rsidP="00E22953">
      <w:pPr>
        <w:rPr>
          <w:b/>
          <w:bCs/>
          <w:noProof/>
          <w:szCs w:val="24"/>
        </w:rPr>
      </w:pPr>
    </w:p>
    <w:p w:rsidR="00E22953" w:rsidRDefault="00E22953" w:rsidP="00E22953">
      <w:pPr>
        <w:rPr>
          <w:b/>
          <w:bCs/>
          <w:noProof/>
          <w:szCs w:val="24"/>
        </w:rPr>
      </w:pPr>
    </w:p>
    <w:p w:rsidR="00E22953" w:rsidRPr="00A47F2F" w:rsidRDefault="00E22953" w:rsidP="00E22953">
      <w:pPr>
        <w:rPr>
          <w:b/>
          <w:bCs/>
          <w:noProof/>
          <w:szCs w:val="24"/>
        </w:rPr>
      </w:pPr>
      <w:r>
        <w:rPr>
          <w:b/>
          <w:bCs/>
          <w:noProof/>
          <w:szCs w:val="24"/>
          <w:lang w:eastAsia="tr-TR"/>
        </w:rPr>
        <w:drawing>
          <wp:inline distT="0" distB="0" distL="0" distR="0">
            <wp:extent cx="8822690" cy="531558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2690" cy="5315585"/>
                    </a:xfrm>
                    <a:prstGeom prst="rect">
                      <a:avLst/>
                    </a:prstGeom>
                    <a:noFill/>
                    <a:ln w="9525">
                      <a:noFill/>
                      <a:miter lim="800000"/>
                      <a:headEnd/>
                      <a:tailEnd/>
                    </a:ln>
                  </pic:spPr>
                </pic:pic>
              </a:graphicData>
            </a:graphic>
          </wp:inline>
        </w:drawing>
      </w:r>
    </w:p>
    <w:p w:rsidR="00E22953" w:rsidRPr="00A47F2F" w:rsidRDefault="00E22953" w:rsidP="00E22953">
      <w:pPr>
        <w:rPr>
          <w:b/>
          <w:bCs/>
          <w:noProof/>
          <w:szCs w:val="24"/>
        </w:rPr>
      </w:pPr>
    </w:p>
    <w:p w:rsidR="00E22953" w:rsidRPr="00A47F2F" w:rsidRDefault="00E22953" w:rsidP="00E22953">
      <w:pPr>
        <w:pStyle w:val="Balk1"/>
        <w:rPr>
          <w:sz w:val="24"/>
          <w:szCs w:val="24"/>
        </w:rPr>
      </w:pPr>
      <w:r w:rsidRPr="00A47F2F">
        <w:rPr>
          <w:bCs/>
          <w:noProof/>
          <w:sz w:val="24"/>
          <w:szCs w:val="24"/>
        </w:rPr>
        <w:br w:type="page"/>
      </w:r>
      <w:bookmarkStart w:id="0" w:name="_Toc531097530"/>
      <w:r w:rsidRPr="00A47F2F">
        <w:rPr>
          <w:szCs w:val="24"/>
        </w:rPr>
        <w:lastRenderedPageBreak/>
        <w:t>Sunuş</w:t>
      </w:r>
      <w:bookmarkEnd w:id="0"/>
    </w:p>
    <w:p w:rsidR="00E22953" w:rsidRPr="00BE5A18" w:rsidRDefault="00E22953" w:rsidP="00E22953">
      <w:pPr>
        <w:ind w:firstLine="709"/>
        <w:jc w:val="both"/>
        <w:rPr>
          <w:rFonts w:ascii="Viner Hand ITC" w:hAnsi="Viner Hand ITC"/>
          <w:sz w:val="21"/>
        </w:rPr>
      </w:pPr>
      <w:r w:rsidRPr="00BE5A18">
        <w:rPr>
          <w:rFonts w:ascii="Viner Hand ITC" w:hAnsi="Viner Hand ITC"/>
          <w:sz w:val="21"/>
        </w:rPr>
        <w:t>Genelde toplum hayatının, özelde ise e</w:t>
      </w:r>
      <w:r w:rsidRPr="00BE5A18">
        <w:rPr>
          <w:rFonts w:ascii="Times New Roman" w:hAnsi="Times New Roman"/>
          <w:sz w:val="21"/>
        </w:rPr>
        <w:t>ğ</w:t>
      </w:r>
      <w:r w:rsidRPr="00BE5A18">
        <w:rPr>
          <w:rFonts w:ascii="Viner Hand ITC" w:hAnsi="Viner Hand ITC"/>
          <w:sz w:val="21"/>
        </w:rPr>
        <w:t>itim sistemimizin vazge</w:t>
      </w:r>
      <w:r w:rsidRPr="00BE5A18">
        <w:rPr>
          <w:rFonts w:ascii="Viner Hand ITC" w:hAnsi="Viner Hand ITC" w:cs="Lucida Calligraphy"/>
          <w:sz w:val="21"/>
        </w:rPr>
        <w:t>ç</w:t>
      </w:r>
      <w:r w:rsidRPr="00BE5A18">
        <w:rPr>
          <w:rFonts w:ascii="Viner Hand ITC" w:hAnsi="Viner Hand ITC"/>
          <w:sz w:val="21"/>
        </w:rPr>
        <w:t xml:space="preserve">ilmezi durumunda olan meslek liseleri, </w:t>
      </w:r>
      <w:r w:rsidRPr="00BE5A18">
        <w:rPr>
          <w:rFonts w:ascii="Viner Hand ITC" w:hAnsi="Viner Hand ITC" w:cs="Lucida Calligraphy"/>
          <w:sz w:val="21"/>
        </w:rPr>
        <w:t>ö</w:t>
      </w:r>
      <w:r w:rsidRPr="00BE5A18">
        <w:rPr>
          <w:rFonts w:ascii="Viner Hand ITC" w:hAnsi="Viner Hand ITC"/>
          <w:sz w:val="21"/>
        </w:rPr>
        <w:t>nemi son y</w:t>
      </w:r>
      <w:r w:rsidRPr="00BE5A18">
        <w:rPr>
          <w:rFonts w:ascii="Viner Hand ITC" w:hAnsi="Viner Hand ITC" w:cs="Lucida Calligraphy"/>
          <w:sz w:val="21"/>
        </w:rPr>
        <w:t>ı</w:t>
      </w:r>
      <w:r w:rsidRPr="00BE5A18">
        <w:rPr>
          <w:rFonts w:ascii="Viner Hand ITC" w:hAnsi="Viner Hand ITC"/>
          <w:sz w:val="21"/>
        </w:rPr>
        <w:t>llarda giderek artan ve as</w:t>
      </w:r>
      <w:r w:rsidRPr="00BE5A18">
        <w:rPr>
          <w:rFonts w:ascii="Viner Hand ITC" w:hAnsi="Viner Hand ITC" w:cs="Lucida Calligraphy"/>
          <w:sz w:val="21"/>
        </w:rPr>
        <w:t>ı</w:t>
      </w:r>
      <w:r w:rsidRPr="00BE5A18">
        <w:rPr>
          <w:rFonts w:ascii="Viner Hand ITC" w:hAnsi="Viner Hand ITC"/>
          <w:sz w:val="21"/>
        </w:rPr>
        <w:t>l hak etti</w:t>
      </w:r>
      <w:r w:rsidRPr="00BE5A18">
        <w:rPr>
          <w:rFonts w:ascii="Times New Roman" w:hAnsi="Times New Roman"/>
          <w:sz w:val="21"/>
        </w:rPr>
        <w:t>ğ</w:t>
      </w:r>
      <w:r w:rsidRPr="00BE5A18">
        <w:rPr>
          <w:rFonts w:ascii="Viner Hand ITC" w:hAnsi="Viner Hand ITC"/>
          <w:sz w:val="21"/>
        </w:rPr>
        <w:t>i yere oturmaya ba</w:t>
      </w:r>
      <w:r w:rsidRPr="00BE5A18">
        <w:rPr>
          <w:rFonts w:ascii="Times New Roman" w:hAnsi="Times New Roman"/>
          <w:sz w:val="21"/>
        </w:rPr>
        <w:t>ş</w:t>
      </w:r>
      <w:r w:rsidRPr="00BE5A18">
        <w:rPr>
          <w:rFonts w:ascii="Viner Hand ITC" w:hAnsi="Viner Hand ITC"/>
          <w:sz w:val="21"/>
        </w:rPr>
        <w:t>layan kurumlard</w:t>
      </w:r>
      <w:r w:rsidRPr="00BE5A18">
        <w:rPr>
          <w:rFonts w:ascii="Viner Hand ITC" w:hAnsi="Viner Hand ITC" w:cs="Lucida Calligraphy"/>
          <w:sz w:val="21"/>
        </w:rPr>
        <w:t>ı</w:t>
      </w:r>
      <w:r w:rsidRPr="00BE5A18">
        <w:rPr>
          <w:rFonts w:ascii="Viner Hand ITC" w:hAnsi="Viner Hand ITC"/>
          <w:sz w:val="21"/>
        </w:rPr>
        <w:t>r.</w:t>
      </w:r>
    </w:p>
    <w:p w:rsidR="00E22953" w:rsidRPr="00BE5A18" w:rsidRDefault="00E22953" w:rsidP="00E22953">
      <w:pPr>
        <w:jc w:val="both"/>
        <w:rPr>
          <w:rFonts w:ascii="Viner Hand ITC" w:hAnsi="Viner Hand ITC"/>
          <w:sz w:val="21"/>
        </w:rPr>
      </w:pPr>
      <w:r w:rsidRPr="00BE5A18">
        <w:rPr>
          <w:rFonts w:ascii="Viner Hand ITC" w:hAnsi="Viner Hand ITC"/>
          <w:sz w:val="21"/>
        </w:rPr>
        <w:tab/>
        <w:t>Esertepe</w:t>
      </w:r>
      <w:r>
        <w:rPr>
          <w:rFonts w:ascii="Viner Hand ITC" w:hAnsi="Viner Hand ITC"/>
          <w:sz w:val="21"/>
        </w:rPr>
        <w:t xml:space="preserve">Mesleki ve Teknik Anadolu </w:t>
      </w:r>
      <w:r w:rsidRPr="00BE5A18">
        <w:rPr>
          <w:rFonts w:ascii="Viner Hand ITC" w:hAnsi="Viner Hand ITC"/>
          <w:sz w:val="21"/>
        </w:rPr>
        <w:t xml:space="preserve"> Lisesi, belirtmeye çalı</w:t>
      </w:r>
      <w:r w:rsidRPr="00BE5A18">
        <w:rPr>
          <w:rFonts w:ascii="Times New Roman" w:hAnsi="Times New Roman"/>
          <w:sz w:val="21"/>
        </w:rPr>
        <w:t>ş</w:t>
      </w:r>
      <w:r w:rsidRPr="00BE5A18">
        <w:rPr>
          <w:rFonts w:ascii="Viner Hand ITC" w:hAnsi="Viner Hand ITC"/>
          <w:sz w:val="21"/>
        </w:rPr>
        <w:t>t</w:t>
      </w:r>
      <w:r w:rsidRPr="00BE5A18">
        <w:rPr>
          <w:rFonts w:ascii="Viner Hand ITC" w:hAnsi="Viner Hand ITC" w:cs="Lucida Calligraphy"/>
          <w:sz w:val="21"/>
        </w:rPr>
        <w:t>ı</w:t>
      </w:r>
      <w:r w:rsidRPr="00BE5A18">
        <w:rPr>
          <w:rFonts w:ascii="Times New Roman" w:hAnsi="Times New Roman"/>
          <w:sz w:val="21"/>
        </w:rPr>
        <w:t>ğ</w:t>
      </w:r>
      <w:r w:rsidRPr="00BE5A18">
        <w:rPr>
          <w:rFonts w:ascii="Viner Hand ITC" w:hAnsi="Viner Hand ITC" w:cs="Lucida Calligraphy"/>
          <w:sz w:val="21"/>
        </w:rPr>
        <w:t>ı</w:t>
      </w:r>
      <w:r w:rsidRPr="00BE5A18">
        <w:rPr>
          <w:rFonts w:ascii="Viner Hand ITC" w:hAnsi="Viner Hand ITC"/>
          <w:sz w:val="21"/>
        </w:rPr>
        <w:t>m fark</w:t>
      </w:r>
      <w:r w:rsidRPr="00BE5A18">
        <w:rPr>
          <w:rFonts w:ascii="Viner Hand ITC" w:hAnsi="Viner Hand ITC" w:cs="Lucida Calligraphy"/>
          <w:sz w:val="21"/>
        </w:rPr>
        <w:t>ı</w:t>
      </w:r>
      <w:r w:rsidRPr="00BE5A18">
        <w:rPr>
          <w:rFonts w:ascii="Viner Hand ITC" w:hAnsi="Viner Hand ITC"/>
          <w:sz w:val="21"/>
        </w:rPr>
        <w:t>ndal</w:t>
      </w:r>
      <w:r w:rsidRPr="00BE5A18">
        <w:rPr>
          <w:rFonts w:ascii="Viner Hand ITC" w:hAnsi="Viner Hand ITC" w:cs="Lucida Calligraphy"/>
          <w:sz w:val="21"/>
        </w:rPr>
        <w:t>ı</w:t>
      </w:r>
      <w:r w:rsidRPr="00BE5A18">
        <w:rPr>
          <w:rFonts w:ascii="Viner Hand ITC" w:hAnsi="Viner Hand ITC"/>
          <w:sz w:val="21"/>
        </w:rPr>
        <w:t>k ile in</w:t>
      </w:r>
      <w:r w:rsidRPr="00BE5A18">
        <w:rPr>
          <w:rFonts w:ascii="Times New Roman" w:hAnsi="Times New Roman"/>
          <w:sz w:val="21"/>
        </w:rPr>
        <w:t>ş</w:t>
      </w:r>
      <w:r w:rsidRPr="00BE5A18">
        <w:rPr>
          <w:rFonts w:ascii="Viner Hand ITC" w:hAnsi="Viner Hand ITC"/>
          <w:sz w:val="21"/>
        </w:rPr>
        <w:t>a edilmi</w:t>
      </w:r>
      <w:r w:rsidRPr="00BE5A18">
        <w:rPr>
          <w:rFonts w:ascii="Times New Roman" w:hAnsi="Times New Roman"/>
          <w:sz w:val="21"/>
        </w:rPr>
        <w:t>ş</w:t>
      </w:r>
      <w:r w:rsidRPr="00BE5A18">
        <w:rPr>
          <w:rFonts w:ascii="Viner Hand ITC" w:hAnsi="Viner Hand ITC"/>
          <w:sz w:val="21"/>
        </w:rPr>
        <w:t>, ça</w:t>
      </w:r>
      <w:r w:rsidRPr="00BE5A18">
        <w:rPr>
          <w:rFonts w:ascii="Times New Roman" w:hAnsi="Times New Roman"/>
          <w:sz w:val="21"/>
        </w:rPr>
        <w:t>ğ</w:t>
      </w:r>
      <w:r w:rsidRPr="00BE5A18">
        <w:rPr>
          <w:rFonts w:ascii="Viner Hand ITC" w:hAnsi="Viner Hand ITC" w:cs="Lucida Calligraphy"/>
          <w:sz w:val="21"/>
        </w:rPr>
        <w:t>ı</w:t>
      </w:r>
      <w:r w:rsidRPr="00BE5A18">
        <w:rPr>
          <w:rFonts w:ascii="Viner Hand ITC" w:hAnsi="Viner Hand ITC"/>
          <w:sz w:val="21"/>
        </w:rPr>
        <w:t>n ve e</w:t>
      </w:r>
      <w:r w:rsidRPr="00BE5A18">
        <w:rPr>
          <w:rFonts w:ascii="Times New Roman" w:hAnsi="Times New Roman"/>
          <w:sz w:val="21"/>
        </w:rPr>
        <w:t>ğ</w:t>
      </w:r>
      <w:r w:rsidRPr="00BE5A18">
        <w:rPr>
          <w:rFonts w:ascii="Viner Hand ITC" w:hAnsi="Viner Hand ITC"/>
          <w:sz w:val="21"/>
        </w:rPr>
        <w:t>itim sisteminin gerektirdi</w:t>
      </w:r>
      <w:r w:rsidRPr="00BE5A18">
        <w:rPr>
          <w:rFonts w:ascii="Times New Roman" w:hAnsi="Times New Roman"/>
          <w:sz w:val="21"/>
        </w:rPr>
        <w:t>ğ</w:t>
      </w:r>
      <w:r w:rsidRPr="00BE5A18">
        <w:rPr>
          <w:rFonts w:ascii="Viner Hand ITC" w:hAnsi="Viner Hand ITC"/>
          <w:sz w:val="21"/>
        </w:rPr>
        <w:t>i teknolojik alt yapı ile donatılmı</w:t>
      </w:r>
      <w:r w:rsidRPr="00BE5A18">
        <w:rPr>
          <w:rFonts w:ascii="Times New Roman" w:hAnsi="Times New Roman"/>
          <w:sz w:val="21"/>
        </w:rPr>
        <w:t>ş</w:t>
      </w:r>
      <w:r w:rsidRPr="00BE5A18">
        <w:rPr>
          <w:rFonts w:ascii="Viner Hand ITC" w:hAnsi="Viner Hand ITC"/>
          <w:sz w:val="21"/>
        </w:rPr>
        <w:t xml:space="preserve">, </w:t>
      </w:r>
      <w:r w:rsidRPr="00BE5A18">
        <w:rPr>
          <w:rFonts w:ascii="Viner Hand ITC" w:hAnsi="Viner Hand ITC" w:cs="Lucida Calligraphy"/>
          <w:sz w:val="21"/>
        </w:rPr>
        <w:t>ü</w:t>
      </w:r>
      <w:r w:rsidRPr="00BE5A18">
        <w:rPr>
          <w:rFonts w:ascii="Viner Hand ITC" w:hAnsi="Viner Hand ITC"/>
          <w:sz w:val="21"/>
        </w:rPr>
        <w:t>lkenin ihtiyac</w:t>
      </w:r>
      <w:r w:rsidRPr="00BE5A18">
        <w:rPr>
          <w:rFonts w:ascii="Viner Hand ITC" w:hAnsi="Viner Hand ITC" w:cs="Lucida Calligraphy"/>
          <w:sz w:val="21"/>
        </w:rPr>
        <w:t>ı</w:t>
      </w:r>
      <w:r w:rsidRPr="00BE5A18">
        <w:rPr>
          <w:rFonts w:ascii="Viner Hand ITC" w:hAnsi="Viner Hand ITC"/>
          <w:sz w:val="21"/>
        </w:rPr>
        <w:t xml:space="preserve"> olan ara eleman yeti</w:t>
      </w:r>
      <w:r w:rsidRPr="00BE5A18">
        <w:rPr>
          <w:rFonts w:ascii="Times New Roman" w:hAnsi="Times New Roman"/>
          <w:sz w:val="21"/>
        </w:rPr>
        <w:t>ş</w:t>
      </w:r>
      <w:r w:rsidRPr="00BE5A18">
        <w:rPr>
          <w:rFonts w:ascii="Viner Hand ITC" w:hAnsi="Viner Hand ITC"/>
          <w:sz w:val="21"/>
        </w:rPr>
        <w:t>tirme konusunda duyulabilecek tüm ihtiyaçları giderebilecek imkânlarla hizmete alınmı</w:t>
      </w:r>
      <w:r w:rsidRPr="00BE5A18">
        <w:rPr>
          <w:rFonts w:ascii="Times New Roman" w:hAnsi="Times New Roman"/>
          <w:sz w:val="21"/>
        </w:rPr>
        <w:t>ş</w:t>
      </w:r>
      <w:r w:rsidRPr="00BE5A18">
        <w:rPr>
          <w:rFonts w:ascii="Viner Hand ITC" w:hAnsi="Viner Hand ITC"/>
          <w:sz w:val="21"/>
        </w:rPr>
        <w:t xml:space="preserve"> bir okuldur.</w:t>
      </w:r>
    </w:p>
    <w:p w:rsidR="00E22953" w:rsidRPr="00BE5A18" w:rsidRDefault="00E22953" w:rsidP="00E22953">
      <w:pPr>
        <w:jc w:val="both"/>
        <w:rPr>
          <w:rFonts w:ascii="Viner Hand ITC" w:hAnsi="Viner Hand ITC"/>
          <w:sz w:val="21"/>
        </w:rPr>
      </w:pPr>
      <w:r w:rsidRPr="00BE5A18">
        <w:rPr>
          <w:rFonts w:ascii="Viner Hand ITC" w:hAnsi="Viner Hand ITC"/>
          <w:sz w:val="21"/>
        </w:rPr>
        <w:tab/>
        <w:t>E</w:t>
      </w:r>
      <w:r w:rsidRPr="00BE5A18">
        <w:rPr>
          <w:rFonts w:ascii="Times New Roman" w:hAnsi="Times New Roman"/>
          <w:sz w:val="21"/>
        </w:rPr>
        <w:t>ğ</w:t>
      </w:r>
      <w:r w:rsidRPr="00BE5A18">
        <w:rPr>
          <w:rFonts w:ascii="Viner Hand ITC" w:hAnsi="Viner Hand ITC"/>
          <w:sz w:val="21"/>
        </w:rPr>
        <w:t>itim hayatına yeni ba</w:t>
      </w:r>
      <w:r w:rsidRPr="00BE5A18">
        <w:rPr>
          <w:rFonts w:ascii="Times New Roman" w:hAnsi="Times New Roman"/>
          <w:sz w:val="21"/>
        </w:rPr>
        <w:t>ş</w:t>
      </w:r>
      <w:r w:rsidRPr="00BE5A18">
        <w:rPr>
          <w:rFonts w:ascii="Viner Hand ITC" w:hAnsi="Viner Hand ITC"/>
          <w:sz w:val="21"/>
        </w:rPr>
        <w:t>layan bir okul olması belki bir takım eksikleri beraberinde getirebilecektir. Fakat bu durum idari personelden ö</w:t>
      </w:r>
      <w:r w:rsidRPr="00BE5A18">
        <w:rPr>
          <w:rFonts w:ascii="Times New Roman" w:hAnsi="Times New Roman"/>
          <w:sz w:val="21"/>
        </w:rPr>
        <w:t>ğ</w:t>
      </w:r>
      <w:r w:rsidRPr="00BE5A18">
        <w:rPr>
          <w:rFonts w:ascii="Viner Hand ITC" w:hAnsi="Viner Hand ITC"/>
          <w:sz w:val="21"/>
        </w:rPr>
        <w:t>retmenlerimize, okul aile birli</w:t>
      </w:r>
      <w:r w:rsidRPr="00BE5A18">
        <w:rPr>
          <w:rFonts w:ascii="Times New Roman" w:hAnsi="Times New Roman"/>
          <w:sz w:val="21"/>
        </w:rPr>
        <w:t>ğ</w:t>
      </w:r>
      <w:r w:rsidRPr="00BE5A18">
        <w:rPr>
          <w:rFonts w:ascii="Viner Hand ITC" w:hAnsi="Viner Hand ITC"/>
          <w:sz w:val="21"/>
        </w:rPr>
        <w:t xml:space="preserve">inden </w:t>
      </w:r>
      <w:r w:rsidRPr="00BE5A18">
        <w:rPr>
          <w:rFonts w:ascii="Viner Hand ITC" w:hAnsi="Viner Hand ITC" w:cs="Lucida Calligraphy"/>
          <w:sz w:val="21"/>
        </w:rPr>
        <w:t>ö</w:t>
      </w:r>
      <w:r w:rsidRPr="00BE5A18">
        <w:rPr>
          <w:rFonts w:ascii="Times New Roman" w:hAnsi="Times New Roman"/>
          <w:sz w:val="21"/>
        </w:rPr>
        <w:t>ğ</w:t>
      </w:r>
      <w:r w:rsidRPr="00BE5A18">
        <w:rPr>
          <w:rFonts w:ascii="Viner Hand ITC" w:hAnsi="Viner Hand ITC"/>
          <w:sz w:val="21"/>
        </w:rPr>
        <w:t>rencilerimizin bizzat kendilerine var</w:t>
      </w:r>
      <w:r w:rsidRPr="00BE5A18">
        <w:rPr>
          <w:rFonts w:ascii="Viner Hand ITC" w:hAnsi="Viner Hand ITC" w:cs="Lucida Calligraphy"/>
          <w:sz w:val="21"/>
        </w:rPr>
        <w:t>ı</w:t>
      </w:r>
      <w:r w:rsidRPr="00BE5A18">
        <w:rPr>
          <w:rFonts w:ascii="Viner Hand ITC" w:hAnsi="Viner Hand ITC"/>
          <w:sz w:val="21"/>
        </w:rPr>
        <w:t>ncaya kadar herkesin gayreti ile kısa bir sürede a</w:t>
      </w:r>
      <w:r w:rsidRPr="00BE5A18">
        <w:rPr>
          <w:rFonts w:ascii="Times New Roman" w:hAnsi="Times New Roman"/>
          <w:sz w:val="21"/>
        </w:rPr>
        <w:t>ş</w:t>
      </w:r>
      <w:r w:rsidRPr="00BE5A18">
        <w:rPr>
          <w:rFonts w:ascii="Viner Hand ITC" w:hAnsi="Viner Hand ITC" w:cs="Lucida Calligraphy"/>
          <w:sz w:val="21"/>
        </w:rPr>
        <w:t>ı</w:t>
      </w:r>
      <w:r w:rsidRPr="00BE5A18">
        <w:rPr>
          <w:rFonts w:ascii="Viner Hand ITC" w:hAnsi="Viner Hand ITC"/>
          <w:sz w:val="21"/>
        </w:rPr>
        <w:t>labilecektir.</w:t>
      </w:r>
    </w:p>
    <w:p w:rsidR="00E22953" w:rsidRPr="00BE5A18" w:rsidRDefault="00E22953" w:rsidP="00E22953">
      <w:pPr>
        <w:jc w:val="both"/>
        <w:rPr>
          <w:rFonts w:ascii="Viner Hand ITC" w:hAnsi="Viner Hand ITC"/>
          <w:sz w:val="21"/>
        </w:rPr>
      </w:pPr>
      <w:r w:rsidRPr="00BE5A18">
        <w:rPr>
          <w:rFonts w:ascii="Viner Hand ITC" w:hAnsi="Viner Hand ITC"/>
          <w:sz w:val="21"/>
        </w:rPr>
        <w:tab/>
      </w:r>
      <w:r w:rsidRPr="00BE5A18">
        <w:rPr>
          <w:rFonts w:ascii="Times New Roman" w:hAnsi="Times New Roman"/>
          <w:sz w:val="21"/>
        </w:rPr>
        <w:t>İş</w:t>
      </w:r>
      <w:r w:rsidRPr="00BE5A18">
        <w:rPr>
          <w:rFonts w:ascii="Viner Hand ITC" w:hAnsi="Viner Hand ITC"/>
          <w:sz w:val="21"/>
        </w:rPr>
        <w:t>te biz hazırladı</w:t>
      </w:r>
      <w:r w:rsidRPr="00BE5A18">
        <w:rPr>
          <w:rFonts w:ascii="Times New Roman" w:hAnsi="Times New Roman"/>
          <w:sz w:val="21"/>
        </w:rPr>
        <w:t>ğ</w:t>
      </w:r>
      <w:r w:rsidRPr="00BE5A18">
        <w:rPr>
          <w:rFonts w:ascii="Viner Hand ITC" w:hAnsi="Viner Hand ITC" w:cs="Lucida Calligraphy"/>
          <w:sz w:val="21"/>
        </w:rPr>
        <w:t>ı</w:t>
      </w:r>
      <w:r w:rsidRPr="00BE5A18">
        <w:rPr>
          <w:rFonts w:ascii="Viner Hand ITC" w:hAnsi="Viner Hand ITC"/>
          <w:sz w:val="21"/>
        </w:rPr>
        <w:t>m</w:t>
      </w:r>
      <w:r w:rsidRPr="00BE5A18">
        <w:rPr>
          <w:rFonts w:ascii="Viner Hand ITC" w:hAnsi="Viner Hand ITC" w:cs="Lucida Calligraphy"/>
          <w:sz w:val="21"/>
        </w:rPr>
        <w:t>ı</w:t>
      </w:r>
      <w:r w:rsidRPr="00BE5A18">
        <w:rPr>
          <w:rFonts w:ascii="Viner Hand ITC" w:hAnsi="Viner Hand ITC"/>
          <w:sz w:val="21"/>
        </w:rPr>
        <w:t>z bu stratejik planda, eksik buldu</w:t>
      </w:r>
      <w:r w:rsidRPr="00BE5A18">
        <w:rPr>
          <w:rFonts w:ascii="Times New Roman" w:hAnsi="Times New Roman"/>
          <w:sz w:val="21"/>
        </w:rPr>
        <w:t>ğ</w:t>
      </w:r>
      <w:r w:rsidRPr="00BE5A18">
        <w:rPr>
          <w:rFonts w:ascii="Viner Hand ITC" w:hAnsi="Viner Hand ITC"/>
          <w:sz w:val="21"/>
        </w:rPr>
        <w:t>umuz y</w:t>
      </w:r>
      <w:r w:rsidRPr="00BE5A18">
        <w:rPr>
          <w:rFonts w:ascii="Viner Hand ITC" w:hAnsi="Viner Hand ITC" w:cs="Lucida Calligraphy"/>
          <w:sz w:val="21"/>
        </w:rPr>
        <w:t>ö</w:t>
      </w:r>
      <w:r w:rsidRPr="00BE5A18">
        <w:rPr>
          <w:rFonts w:ascii="Viner Hand ITC" w:hAnsi="Viner Hand ITC"/>
          <w:sz w:val="21"/>
        </w:rPr>
        <w:t>nleri tespit etmekle i</w:t>
      </w:r>
      <w:r w:rsidRPr="00BE5A18">
        <w:rPr>
          <w:rFonts w:ascii="Times New Roman" w:hAnsi="Times New Roman"/>
          <w:sz w:val="21"/>
        </w:rPr>
        <w:t>ş</w:t>
      </w:r>
      <w:r w:rsidRPr="00BE5A18">
        <w:rPr>
          <w:rFonts w:ascii="Viner Hand ITC" w:hAnsi="Viner Hand ITC"/>
          <w:sz w:val="21"/>
        </w:rPr>
        <w:t>e ba</w:t>
      </w:r>
      <w:r w:rsidRPr="00BE5A18">
        <w:rPr>
          <w:rFonts w:ascii="Times New Roman" w:hAnsi="Times New Roman"/>
          <w:sz w:val="21"/>
        </w:rPr>
        <w:t>ş</w:t>
      </w:r>
      <w:r w:rsidRPr="00BE5A18">
        <w:rPr>
          <w:rFonts w:ascii="Viner Hand ITC" w:hAnsi="Viner Hand ITC"/>
          <w:sz w:val="21"/>
        </w:rPr>
        <w:t>lad</w:t>
      </w:r>
      <w:r w:rsidRPr="00BE5A18">
        <w:rPr>
          <w:rFonts w:ascii="Viner Hand ITC" w:hAnsi="Viner Hand ITC" w:cs="Lucida Calligraphy"/>
          <w:sz w:val="21"/>
        </w:rPr>
        <w:t>ı</w:t>
      </w:r>
      <w:r w:rsidRPr="00BE5A18">
        <w:rPr>
          <w:rFonts w:ascii="Viner Hand ITC" w:hAnsi="Viner Hand ITC"/>
          <w:sz w:val="21"/>
        </w:rPr>
        <w:t>k ve ard</w:t>
      </w:r>
      <w:r w:rsidRPr="00BE5A18">
        <w:rPr>
          <w:rFonts w:ascii="Viner Hand ITC" w:hAnsi="Viner Hand ITC" w:cs="Lucida Calligraphy"/>
          <w:sz w:val="21"/>
        </w:rPr>
        <w:t>ı</w:t>
      </w:r>
      <w:r w:rsidRPr="00BE5A18">
        <w:rPr>
          <w:rFonts w:ascii="Viner Hand ITC" w:hAnsi="Viner Hand ITC"/>
          <w:sz w:val="21"/>
        </w:rPr>
        <w:t>ndan olması gereken, eri</w:t>
      </w:r>
      <w:r w:rsidRPr="00BE5A18">
        <w:rPr>
          <w:rFonts w:ascii="Times New Roman" w:hAnsi="Times New Roman"/>
          <w:sz w:val="21"/>
        </w:rPr>
        <w:t>ş</w:t>
      </w:r>
      <w:r w:rsidRPr="00BE5A18">
        <w:rPr>
          <w:rFonts w:ascii="Viner Hand ITC" w:hAnsi="Viner Hand ITC"/>
          <w:sz w:val="21"/>
        </w:rPr>
        <w:t xml:space="preserve">ilebilir ve </w:t>
      </w:r>
      <w:r w:rsidRPr="00BE5A18">
        <w:rPr>
          <w:rFonts w:ascii="Viner Hand ITC" w:hAnsi="Viner Hand ITC" w:cs="Lucida Calligraphy"/>
          <w:sz w:val="21"/>
        </w:rPr>
        <w:t>ö</w:t>
      </w:r>
      <w:r w:rsidRPr="00BE5A18">
        <w:rPr>
          <w:rFonts w:ascii="Viner Hand ITC" w:hAnsi="Viner Hand ITC"/>
          <w:sz w:val="21"/>
        </w:rPr>
        <w:t>l</w:t>
      </w:r>
      <w:r w:rsidRPr="00BE5A18">
        <w:rPr>
          <w:rFonts w:ascii="Viner Hand ITC" w:hAnsi="Viner Hand ITC" w:cs="Lucida Calligraphy"/>
          <w:sz w:val="21"/>
        </w:rPr>
        <w:t>çü</w:t>
      </w:r>
      <w:r w:rsidRPr="00BE5A18">
        <w:rPr>
          <w:rFonts w:ascii="Viner Hand ITC" w:hAnsi="Viner Hand ITC"/>
          <w:sz w:val="21"/>
        </w:rPr>
        <w:t>lebilir hedefler koyarak T</w:t>
      </w:r>
      <w:r w:rsidRPr="00BE5A18">
        <w:rPr>
          <w:rFonts w:ascii="Viner Hand ITC" w:hAnsi="Viner Hand ITC" w:cs="Lucida Calligraphy"/>
          <w:sz w:val="21"/>
        </w:rPr>
        <w:t>ü</w:t>
      </w:r>
      <w:r w:rsidRPr="00BE5A18">
        <w:rPr>
          <w:rFonts w:ascii="Viner Hand ITC" w:hAnsi="Viner Hand ITC"/>
          <w:sz w:val="21"/>
        </w:rPr>
        <w:t>rkiye’nin ihtiyaçlarına en etkili ve en do</w:t>
      </w:r>
      <w:r w:rsidRPr="00BE5A18">
        <w:rPr>
          <w:rFonts w:ascii="Times New Roman" w:hAnsi="Times New Roman"/>
          <w:sz w:val="21"/>
        </w:rPr>
        <w:t>ğ</w:t>
      </w:r>
      <w:r w:rsidRPr="00BE5A18">
        <w:rPr>
          <w:rFonts w:ascii="Viner Hand ITC" w:hAnsi="Viner Hand ITC"/>
          <w:sz w:val="21"/>
        </w:rPr>
        <w:t>ru bir okul olman</w:t>
      </w:r>
      <w:r w:rsidRPr="00BE5A18">
        <w:rPr>
          <w:rFonts w:ascii="Viner Hand ITC" w:hAnsi="Viner Hand ITC" w:cs="Lucida Calligraphy"/>
          <w:sz w:val="21"/>
        </w:rPr>
        <w:t>ı</w:t>
      </w:r>
      <w:r w:rsidRPr="00BE5A18">
        <w:rPr>
          <w:rFonts w:ascii="Viner Hand ITC" w:hAnsi="Viner Hand ITC"/>
          <w:sz w:val="21"/>
        </w:rPr>
        <w:t>n yöntemini belirlemeye çalı</w:t>
      </w:r>
      <w:r w:rsidRPr="00BE5A18">
        <w:rPr>
          <w:rFonts w:ascii="Times New Roman" w:hAnsi="Times New Roman"/>
          <w:sz w:val="21"/>
        </w:rPr>
        <w:t>ş</w:t>
      </w:r>
      <w:r w:rsidRPr="00BE5A18">
        <w:rPr>
          <w:rFonts w:ascii="Viner Hand ITC" w:hAnsi="Viner Hand ITC"/>
          <w:sz w:val="21"/>
        </w:rPr>
        <w:t>t</w:t>
      </w:r>
      <w:r w:rsidRPr="00BE5A18">
        <w:rPr>
          <w:rFonts w:ascii="Viner Hand ITC" w:hAnsi="Viner Hand ITC" w:cs="Lucida Calligraphy"/>
          <w:sz w:val="21"/>
        </w:rPr>
        <w:t>ı</w:t>
      </w:r>
      <w:r w:rsidRPr="00BE5A18">
        <w:rPr>
          <w:rFonts w:ascii="Viner Hand ITC" w:hAnsi="Viner Hand ITC"/>
          <w:sz w:val="21"/>
        </w:rPr>
        <w:t>k.</w:t>
      </w:r>
    </w:p>
    <w:p w:rsidR="00E22953" w:rsidRDefault="00E22953" w:rsidP="00E22953">
      <w:pPr>
        <w:jc w:val="both"/>
        <w:rPr>
          <w:rFonts w:ascii="Viner Hand ITC" w:hAnsi="Viner Hand ITC"/>
          <w:sz w:val="21"/>
        </w:rPr>
      </w:pPr>
      <w:r w:rsidRPr="00BE5A18">
        <w:rPr>
          <w:rFonts w:ascii="Viner Hand ITC" w:hAnsi="Viner Hand ITC"/>
          <w:sz w:val="21"/>
        </w:rPr>
        <w:tab/>
        <w:t>Bu planı hazırlama a</w:t>
      </w:r>
      <w:r w:rsidRPr="00BE5A18">
        <w:rPr>
          <w:rFonts w:ascii="Times New Roman" w:hAnsi="Times New Roman"/>
          <w:sz w:val="21"/>
        </w:rPr>
        <w:t>ş</w:t>
      </w:r>
      <w:r w:rsidRPr="00BE5A18">
        <w:rPr>
          <w:rFonts w:ascii="Viner Hand ITC" w:hAnsi="Viner Hand ITC"/>
          <w:sz w:val="21"/>
        </w:rPr>
        <w:t>amas</w:t>
      </w:r>
      <w:r w:rsidRPr="00BE5A18">
        <w:rPr>
          <w:rFonts w:ascii="Viner Hand ITC" w:hAnsi="Viner Hand ITC" w:cs="Lucida Calligraphy"/>
          <w:sz w:val="21"/>
        </w:rPr>
        <w:t>ı</w:t>
      </w:r>
      <w:r w:rsidRPr="00BE5A18">
        <w:rPr>
          <w:rFonts w:ascii="Viner Hand ITC" w:hAnsi="Viner Hand ITC"/>
          <w:sz w:val="21"/>
        </w:rPr>
        <w:t>nda eme</w:t>
      </w:r>
      <w:r w:rsidRPr="00BE5A18">
        <w:rPr>
          <w:rFonts w:ascii="Times New Roman" w:hAnsi="Times New Roman"/>
          <w:sz w:val="21"/>
        </w:rPr>
        <w:t>ğ</w:t>
      </w:r>
      <w:r w:rsidRPr="00BE5A18">
        <w:rPr>
          <w:rFonts w:ascii="Viner Hand ITC" w:hAnsi="Viner Hand ITC"/>
          <w:sz w:val="21"/>
        </w:rPr>
        <w:t>i ge</w:t>
      </w:r>
      <w:r w:rsidRPr="00BE5A18">
        <w:rPr>
          <w:rFonts w:ascii="Viner Hand ITC" w:hAnsi="Viner Hand ITC" w:cs="Lucida Calligraphy"/>
          <w:sz w:val="21"/>
        </w:rPr>
        <w:t>ç</w:t>
      </w:r>
      <w:r w:rsidRPr="00BE5A18">
        <w:rPr>
          <w:rFonts w:ascii="Viner Hand ITC" w:hAnsi="Viner Hand ITC"/>
          <w:sz w:val="21"/>
        </w:rPr>
        <w:t>en t</w:t>
      </w:r>
      <w:r w:rsidRPr="00BE5A18">
        <w:rPr>
          <w:rFonts w:ascii="Viner Hand ITC" w:hAnsi="Viner Hand ITC" w:cs="Lucida Calligraphy"/>
          <w:sz w:val="21"/>
        </w:rPr>
        <w:t>ü</w:t>
      </w:r>
      <w:r w:rsidRPr="00BE5A18">
        <w:rPr>
          <w:rFonts w:ascii="Viner Hand ITC" w:hAnsi="Viner Hand ITC"/>
          <w:sz w:val="21"/>
        </w:rPr>
        <w:t>m mesai arkada</w:t>
      </w:r>
      <w:r w:rsidRPr="00BE5A18">
        <w:rPr>
          <w:rFonts w:ascii="Times New Roman" w:hAnsi="Times New Roman"/>
          <w:sz w:val="21"/>
        </w:rPr>
        <w:t>ş</w:t>
      </w:r>
      <w:r w:rsidRPr="00BE5A18">
        <w:rPr>
          <w:rFonts w:ascii="Viner Hand ITC" w:hAnsi="Viner Hand ITC"/>
          <w:sz w:val="21"/>
        </w:rPr>
        <w:t>larımı ve b</w:t>
      </w:r>
      <w:r>
        <w:rPr>
          <w:rFonts w:ascii="Viner Hand ITC" w:hAnsi="Viner Hand ITC"/>
          <w:sz w:val="21"/>
        </w:rPr>
        <w:t>u planı uygulayacak olan herkesi</w:t>
      </w:r>
      <w:r w:rsidRPr="00BE5A18">
        <w:rPr>
          <w:rFonts w:ascii="Times New Roman" w:hAnsi="Times New Roman"/>
          <w:sz w:val="21"/>
        </w:rPr>
        <w:t>ş</w:t>
      </w:r>
      <w:r w:rsidRPr="00BE5A18">
        <w:rPr>
          <w:rFonts w:ascii="Viner Hand ITC" w:hAnsi="Viner Hand ITC"/>
          <w:sz w:val="21"/>
        </w:rPr>
        <w:t xml:space="preserve">imdiden </w:t>
      </w:r>
      <w:r>
        <w:rPr>
          <w:rFonts w:ascii="Viner Hand ITC" w:hAnsi="Viner Hand ITC"/>
          <w:sz w:val="21"/>
        </w:rPr>
        <w:t xml:space="preserve">kutlayarak </w:t>
      </w:r>
      <w:r w:rsidRPr="00BE5A18">
        <w:rPr>
          <w:rFonts w:ascii="Viner Hand ITC" w:hAnsi="Viner Hand ITC"/>
          <w:sz w:val="21"/>
        </w:rPr>
        <w:t>te</w:t>
      </w:r>
      <w:r w:rsidRPr="00BE5A18">
        <w:rPr>
          <w:rFonts w:ascii="Times New Roman" w:hAnsi="Times New Roman"/>
          <w:sz w:val="21"/>
        </w:rPr>
        <w:t>ş</w:t>
      </w:r>
      <w:r w:rsidRPr="00BE5A18">
        <w:rPr>
          <w:rFonts w:ascii="Viner Hand ITC" w:hAnsi="Viner Hand ITC"/>
          <w:sz w:val="21"/>
        </w:rPr>
        <w:t>ekk</w:t>
      </w:r>
      <w:r w:rsidRPr="00BE5A18">
        <w:rPr>
          <w:rFonts w:ascii="Viner Hand ITC" w:hAnsi="Viner Hand ITC" w:cs="Lucida Calligraphy"/>
          <w:sz w:val="21"/>
        </w:rPr>
        <w:t>ü</w:t>
      </w:r>
      <w:r w:rsidRPr="00BE5A18">
        <w:rPr>
          <w:rFonts w:ascii="Viner Hand ITC" w:hAnsi="Viner Hand ITC"/>
          <w:sz w:val="21"/>
        </w:rPr>
        <w:t xml:space="preserve">r eder, </w:t>
      </w:r>
      <w:r w:rsidRPr="00BE5A18">
        <w:rPr>
          <w:rFonts w:ascii="Viner Hand ITC" w:hAnsi="Viner Hand ITC" w:cs="Lucida Calligraphy"/>
          <w:sz w:val="21"/>
        </w:rPr>
        <w:t>ç</w:t>
      </w:r>
      <w:r w:rsidRPr="00BE5A18">
        <w:rPr>
          <w:rFonts w:ascii="Viner Hand ITC" w:hAnsi="Viner Hand ITC"/>
          <w:sz w:val="21"/>
        </w:rPr>
        <w:t>al</w:t>
      </w:r>
      <w:r w:rsidRPr="00BE5A18">
        <w:rPr>
          <w:rFonts w:ascii="Viner Hand ITC" w:hAnsi="Viner Hand ITC" w:cs="Lucida Calligraphy"/>
          <w:sz w:val="21"/>
        </w:rPr>
        <w:t>ı</w:t>
      </w:r>
      <w:r w:rsidRPr="00BE5A18">
        <w:rPr>
          <w:rFonts w:ascii="Times New Roman" w:hAnsi="Times New Roman"/>
          <w:sz w:val="21"/>
        </w:rPr>
        <w:t>ş</w:t>
      </w:r>
      <w:r w:rsidRPr="00BE5A18">
        <w:rPr>
          <w:rFonts w:ascii="Viner Hand ITC" w:hAnsi="Viner Hand ITC"/>
          <w:sz w:val="21"/>
        </w:rPr>
        <w:t>malarında ba</w:t>
      </w:r>
      <w:r w:rsidRPr="00BE5A18">
        <w:rPr>
          <w:rFonts w:ascii="Times New Roman" w:hAnsi="Times New Roman"/>
          <w:sz w:val="21"/>
        </w:rPr>
        <w:t>ş</w:t>
      </w:r>
      <w:r w:rsidRPr="00BE5A18">
        <w:rPr>
          <w:rFonts w:ascii="Viner Hand ITC" w:hAnsi="Viner Hand ITC"/>
          <w:sz w:val="21"/>
        </w:rPr>
        <w:t>ar</w:t>
      </w:r>
      <w:r w:rsidRPr="00BE5A18">
        <w:rPr>
          <w:rFonts w:ascii="Viner Hand ITC" w:hAnsi="Viner Hand ITC" w:cs="Lucida Calligraphy"/>
          <w:sz w:val="21"/>
        </w:rPr>
        <w:t>ı</w:t>
      </w:r>
      <w:r w:rsidRPr="00BE5A18">
        <w:rPr>
          <w:rFonts w:ascii="Viner Hand ITC" w:hAnsi="Viner Hand ITC"/>
          <w:sz w:val="21"/>
        </w:rPr>
        <w:t>lar dilerim.</w:t>
      </w:r>
    </w:p>
    <w:p w:rsidR="00E22953" w:rsidRDefault="00E22953" w:rsidP="00E22953">
      <w:pPr>
        <w:jc w:val="right"/>
        <w:rPr>
          <w:rFonts w:ascii="Times New Roman" w:hAnsi="Times New Roman"/>
          <w:sz w:val="21"/>
        </w:rPr>
      </w:pPr>
      <w:r>
        <w:rPr>
          <w:rFonts w:ascii="Times New Roman" w:hAnsi="Times New Roman"/>
          <w:sz w:val="21"/>
        </w:rPr>
        <w:t>İdris GÜLER</w:t>
      </w:r>
    </w:p>
    <w:p w:rsidR="00E22953" w:rsidRPr="00A47F2F" w:rsidRDefault="00E22953" w:rsidP="00E22953">
      <w:pPr>
        <w:jc w:val="right"/>
        <w:rPr>
          <w:szCs w:val="24"/>
        </w:rPr>
      </w:pPr>
      <w:r>
        <w:rPr>
          <w:rFonts w:ascii="Times New Roman" w:hAnsi="Times New Roman"/>
          <w:sz w:val="21"/>
        </w:rPr>
        <w:t>Okul Müdürü</w:t>
      </w:r>
    </w:p>
    <w:p w:rsidR="00E22953" w:rsidRPr="00A47F2F" w:rsidRDefault="00E22953" w:rsidP="00E22953">
      <w:pPr>
        <w:spacing w:after="0" w:line="264" w:lineRule="auto"/>
        <w:ind w:firstLine="708"/>
        <w:jc w:val="both"/>
        <w:rPr>
          <w:szCs w:val="24"/>
        </w:rPr>
      </w:pPr>
    </w:p>
    <w:p w:rsidR="00E22953" w:rsidRPr="00A47F2F" w:rsidRDefault="00E22953" w:rsidP="00E22953">
      <w:pPr>
        <w:spacing w:after="0" w:line="264" w:lineRule="auto"/>
        <w:ind w:firstLine="708"/>
        <w:jc w:val="both"/>
        <w:rPr>
          <w:szCs w:val="24"/>
        </w:rPr>
      </w:pPr>
    </w:p>
    <w:p w:rsidR="00E22953" w:rsidRPr="00E22B8A" w:rsidRDefault="00E22953" w:rsidP="00E22953">
      <w:pPr>
        <w:ind w:left="9639"/>
        <w:jc w:val="center"/>
        <w:rPr>
          <w:rFonts w:eastAsia="Adobe Garamond Pro Bold"/>
        </w:rPr>
      </w:pPr>
    </w:p>
    <w:p w:rsidR="00E22953" w:rsidRPr="00A47F2F" w:rsidRDefault="00E22953" w:rsidP="00E22953">
      <w:pPr>
        <w:pStyle w:val="Balk1"/>
        <w:rPr>
          <w:sz w:val="24"/>
        </w:rPr>
      </w:pPr>
      <w:r w:rsidRPr="00A47F2F">
        <w:rPr>
          <w:rFonts w:eastAsia="Adobe Garamond Pro Bold"/>
          <w:bCs/>
          <w:spacing w:val="-4"/>
        </w:rPr>
        <w:br w:type="page"/>
      </w:r>
      <w:bookmarkStart w:id="1" w:name="_Toc531097531"/>
      <w:r w:rsidRPr="00A47F2F">
        <w:lastRenderedPageBreak/>
        <w:t>İçindekiler</w:t>
      </w:r>
      <w:bookmarkEnd w:id="1"/>
    </w:p>
    <w:p w:rsidR="00E22953" w:rsidRPr="007B0250" w:rsidRDefault="002B4257" w:rsidP="00E22953">
      <w:pPr>
        <w:pStyle w:val="T1"/>
        <w:tabs>
          <w:tab w:val="right" w:leader="dot" w:pos="13994"/>
        </w:tabs>
        <w:rPr>
          <w:b w:val="0"/>
          <w:bCs w:val="0"/>
          <w:caps w:val="0"/>
          <w:noProof/>
          <w:sz w:val="22"/>
          <w:szCs w:val="22"/>
        </w:rPr>
      </w:pPr>
      <w:r w:rsidRPr="002B4257">
        <w:rPr>
          <w:b w:val="0"/>
          <w:bCs w:val="0"/>
          <w:i/>
          <w:iCs/>
          <w:szCs w:val="24"/>
        </w:rPr>
        <w:fldChar w:fldCharType="begin"/>
      </w:r>
      <w:r w:rsidR="00E22953">
        <w:rPr>
          <w:b w:val="0"/>
          <w:bCs w:val="0"/>
          <w:i/>
          <w:iCs/>
          <w:szCs w:val="24"/>
        </w:rPr>
        <w:instrText xml:space="preserve"> TOC \o "1-2" \h \z \u </w:instrText>
      </w:r>
      <w:r w:rsidRPr="002B4257">
        <w:rPr>
          <w:b w:val="0"/>
          <w:bCs w:val="0"/>
          <w:i/>
          <w:iCs/>
          <w:szCs w:val="24"/>
        </w:rPr>
        <w:fldChar w:fldCharType="separate"/>
      </w:r>
      <w:hyperlink w:anchor="_Toc531097530" w:history="1">
        <w:r w:rsidR="00E22953" w:rsidRPr="000A51F4">
          <w:rPr>
            <w:rStyle w:val="Kpr"/>
            <w:rFonts w:eastAsia="SimSun"/>
            <w:noProof/>
          </w:rPr>
          <w:t>Sunuş</w:t>
        </w:r>
        <w:r w:rsidR="00E22953">
          <w:rPr>
            <w:noProof/>
            <w:webHidden/>
          </w:rPr>
          <w:tab/>
        </w:r>
        <w:r>
          <w:rPr>
            <w:noProof/>
            <w:webHidden/>
          </w:rPr>
          <w:fldChar w:fldCharType="begin"/>
        </w:r>
        <w:r w:rsidR="00E22953">
          <w:rPr>
            <w:noProof/>
            <w:webHidden/>
          </w:rPr>
          <w:instrText xml:space="preserve"> PAGEREF _Toc531097530 \h </w:instrText>
        </w:r>
        <w:r>
          <w:rPr>
            <w:noProof/>
            <w:webHidden/>
          </w:rPr>
        </w:r>
        <w:r>
          <w:rPr>
            <w:noProof/>
            <w:webHidden/>
          </w:rPr>
          <w:fldChar w:fldCharType="separate"/>
        </w:r>
        <w:r w:rsidR="00E22953">
          <w:rPr>
            <w:noProof/>
            <w:webHidden/>
          </w:rPr>
          <w:t>4</w:t>
        </w:r>
        <w:r>
          <w:rPr>
            <w:noProof/>
            <w:webHidden/>
          </w:rPr>
          <w:fldChar w:fldCharType="end"/>
        </w:r>
      </w:hyperlink>
    </w:p>
    <w:p w:rsidR="00E22953" w:rsidRPr="007B0250" w:rsidRDefault="002B4257" w:rsidP="00E22953">
      <w:pPr>
        <w:pStyle w:val="T1"/>
        <w:tabs>
          <w:tab w:val="right" w:leader="dot" w:pos="13994"/>
        </w:tabs>
        <w:rPr>
          <w:b w:val="0"/>
          <w:bCs w:val="0"/>
          <w:caps w:val="0"/>
          <w:noProof/>
          <w:sz w:val="22"/>
          <w:szCs w:val="22"/>
        </w:rPr>
      </w:pPr>
      <w:hyperlink w:anchor="_Toc531097531" w:history="1">
        <w:r w:rsidR="00E22953" w:rsidRPr="000A51F4">
          <w:rPr>
            <w:rStyle w:val="Kpr"/>
            <w:rFonts w:eastAsia="SimSun"/>
            <w:noProof/>
          </w:rPr>
          <w:t>İçindekiler</w:t>
        </w:r>
        <w:r w:rsidR="00E22953">
          <w:rPr>
            <w:noProof/>
            <w:webHidden/>
          </w:rPr>
          <w:tab/>
        </w:r>
        <w:r>
          <w:rPr>
            <w:noProof/>
            <w:webHidden/>
          </w:rPr>
          <w:fldChar w:fldCharType="begin"/>
        </w:r>
        <w:r w:rsidR="00E22953">
          <w:rPr>
            <w:noProof/>
            <w:webHidden/>
          </w:rPr>
          <w:instrText xml:space="preserve"> PAGEREF _Toc531097531 \h </w:instrText>
        </w:r>
        <w:r>
          <w:rPr>
            <w:noProof/>
            <w:webHidden/>
          </w:rPr>
        </w:r>
        <w:r>
          <w:rPr>
            <w:noProof/>
            <w:webHidden/>
          </w:rPr>
          <w:fldChar w:fldCharType="separate"/>
        </w:r>
        <w:r w:rsidR="00E22953">
          <w:rPr>
            <w:noProof/>
            <w:webHidden/>
          </w:rPr>
          <w:t>5</w:t>
        </w:r>
        <w:r>
          <w:rPr>
            <w:noProof/>
            <w:webHidden/>
          </w:rPr>
          <w:fldChar w:fldCharType="end"/>
        </w:r>
      </w:hyperlink>
    </w:p>
    <w:p w:rsidR="00E22953" w:rsidRPr="007B0250" w:rsidRDefault="002B4257" w:rsidP="00E22953">
      <w:pPr>
        <w:pStyle w:val="T1"/>
        <w:tabs>
          <w:tab w:val="right" w:leader="dot" w:pos="13994"/>
        </w:tabs>
        <w:rPr>
          <w:b w:val="0"/>
          <w:bCs w:val="0"/>
          <w:caps w:val="0"/>
          <w:noProof/>
          <w:sz w:val="22"/>
          <w:szCs w:val="22"/>
        </w:rPr>
      </w:pPr>
      <w:hyperlink w:anchor="_Toc531097532" w:history="1">
        <w:r w:rsidR="00E22953" w:rsidRPr="000A51F4">
          <w:rPr>
            <w:rStyle w:val="Kpr"/>
            <w:rFonts w:eastAsia="SimSun"/>
            <w:noProof/>
          </w:rPr>
          <w:t>BÖLÜM I: GİRİŞ ve PLAN HAZIRLIK SÜRECİ</w:t>
        </w:r>
        <w:r w:rsidR="00E22953">
          <w:rPr>
            <w:noProof/>
            <w:webHidden/>
          </w:rPr>
          <w:tab/>
        </w:r>
        <w:r>
          <w:rPr>
            <w:noProof/>
            <w:webHidden/>
          </w:rPr>
          <w:fldChar w:fldCharType="begin"/>
        </w:r>
        <w:r w:rsidR="00E22953">
          <w:rPr>
            <w:noProof/>
            <w:webHidden/>
          </w:rPr>
          <w:instrText xml:space="preserve"> PAGEREF _Toc531097532 \h </w:instrText>
        </w:r>
        <w:r>
          <w:rPr>
            <w:noProof/>
            <w:webHidden/>
          </w:rPr>
        </w:r>
        <w:r>
          <w:rPr>
            <w:noProof/>
            <w:webHidden/>
          </w:rPr>
          <w:fldChar w:fldCharType="separate"/>
        </w:r>
        <w:r w:rsidR="00E22953">
          <w:rPr>
            <w:noProof/>
            <w:webHidden/>
          </w:rPr>
          <w:t>6</w:t>
        </w:r>
        <w:r>
          <w:rPr>
            <w:noProof/>
            <w:webHidden/>
          </w:rPr>
          <w:fldChar w:fldCharType="end"/>
        </w:r>
      </w:hyperlink>
    </w:p>
    <w:p w:rsidR="00E22953" w:rsidRPr="007B0250" w:rsidRDefault="002B4257" w:rsidP="00E22953">
      <w:pPr>
        <w:pStyle w:val="T1"/>
        <w:tabs>
          <w:tab w:val="right" w:leader="dot" w:pos="13994"/>
        </w:tabs>
        <w:rPr>
          <w:b w:val="0"/>
          <w:bCs w:val="0"/>
          <w:caps w:val="0"/>
          <w:noProof/>
          <w:sz w:val="22"/>
          <w:szCs w:val="22"/>
        </w:rPr>
      </w:pPr>
      <w:hyperlink w:anchor="_Toc531097533" w:history="1">
        <w:r w:rsidR="00E22953" w:rsidRPr="000A51F4">
          <w:rPr>
            <w:rStyle w:val="Kpr"/>
            <w:rFonts w:eastAsia="SimSun"/>
            <w:noProof/>
          </w:rPr>
          <w:t xml:space="preserve">BÖLÜM II: </w:t>
        </w:r>
        <w:r w:rsidR="00E22953" w:rsidRPr="000A51F4">
          <w:rPr>
            <w:rStyle w:val="Kpr"/>
            <w:rFonts w:eastAsia="Calibri"/>
            <w:noProof/>
          </w:rPr>
          <w:t>DURUM ANALİZİ</w:t>
        </w:r>
        <w:r w:rsidR="00E22953">
          <w:rPr>
            <w:noProof/>
            <w:webHidden/>
          </w:rPr>
          <w:tab/>
        </w:r>
        <w:r>
          <w:rPr>
            <w:noProof/>
            <w:webHidden/>
          </w:rPr>
          <w:fldChar w:fldCharType="begin"/>
        </w:r>
        <w:r w:rsidR="00E22953">
          <w:rPr>
            <w:noProof/>
            <w:webHidden/>
          </w:rPr>
          <w:instrText xml:space="preserve"> PAGEREF _Toc531097533 \h </w:instrText>
        </w:r>
        <w:r>
          <w:rPr>
            <w:noProof/>
            <w:webHidden/>
          </w:rPr>
        </w:r>
        <w:r>
          <w:rPr>
            <w:noProof/>
            <w:webHidden/>
          </w:rPr>
          <w:fldChar w:fldCharType="separate"/>
        </w:r>
        <w:r w:rsidR="00E22953">
          <w:rPr>
            <w:noProof/>
            <w:webHidden/>
          </w:rPr>
          <w:t>7</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34" w:history="1">
        <w:r w:rsidR="00E22953" w:rsidRPr="000A51F4">
          <w:rPr>
            <w:rStyle w:val="Kpr"/>
            <w:rFonts w:eastAsia="SimSun"/>
            <w:noProof/>
          </w:rPr>
          <w:t xml:space="preserve">Okulun Kısa Tanıtımı </w:t>
        </w:r>
        <w:r w:rsidR="00E22953">
          <w:rPr>
            <w:noProof/>
            <w:webHidden/>
          </w:rPr>
          <w:tab/>
        </w:r>
        <w:r>
          <w:rPr>
            <w:noProof/>
            <w:webHidden/>
          </w:rPr>
          <w:fldChar w:fldCharType="begin"/>
        </w:r>
        <w:r w:rsidR="00E22953">
          <w:rPr>
            <w:noProof/>
            <w:webHidden/>
          </w:rPr>
          <w:instrText xml:space="preserve"> PAGEREF _Toc531097534 \h </w:instrText>
        </w:r>
        <w:r>
          <w:rPr>
            <w:noProof/>
            <w:webHidden/>
          </w:rPr>
        </w:r>
        <w:r>
          <w:rPr>
            <w:noProof/>
            <w:webHidden/>
          </w:rPr>
          <w:fldChar w:fldCharType="separate"/>
        </w:r>
        <w:r w:rsidR="00E22953">
          <w:rPr>
            <w:noProof/>
            <w:webHidden/>
          </w:rPr>
          <w:t>7</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35" w:history="1">
        <w:r w:rsidR="00E22953" w:rsidRPr="000A51F4">
          <w:rPr>
            <w:rStyle w:val="Kpr"/>
            <w:rFonts w:eastAsia="SimSun"/>
            <w:noProof/>
          </w:rPr>
          <w:t>Okulun Mevcut Durumu: Temel İstatistikler</w:t>
        </w:r>
        <w:r w:rsidR="00E22953">
          <w:rPr>
            <w:noProof/>
            <w:webHidden/>
          </w:rPr>
          <w:tab/>
        </w:r>
        <w:r>
          <w:rPr>
            <w:noProof/>
            <w:webHidden/>
          </w:rPr>
          <w:fldChar w:fldCharType="begin"/>
        </w:r>
        <w:r w:rsidR="00E22953">
          <w:rPr>
            <w:noProof/>
            <w:webHidden/>
          </w:rPr>
          <w:instrText xml:space="preserve"> PAGEREF _Toc531097535 \h </w:instrText>
        </w:r>
        <w:r>
          <w:rPr>
            <w:noProof/>
            <w:webHidden/>
          </w:rPr>
        </w:r>
        <w:r>
          <w:rPr>
            <w:noProof/>
            <w:webHidden/>
          </w:rPr>
          <w:fldChar w:fldCharType="separate"/>
        </w:r>
        <w:r w:rsidR="00E22953">
          <w:rPr>
            <w:noProof/>
            <w:webHidden/>
          </w:rPr>
          <w:t>10</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36" w:history="1">
        <w:r w:rsidR="00E22953" w:rsidRPr="000A51F4">
          <w:rPr>
            <w:rStyle w:val="Kpr"/>
            <w:rFonts w:eastAsia="SimSun"/>
            <w:noProof/>
          </w:rPr>
          <w:t>PAYDAŞ ANALİZİ</w:t>
        </w:r>
        <w:r w:rsidR="00E22953">
          <w:rPr>
            <w:noProof/>
            <w:webHidden/>
          </w:rPr>
          <w:tab/>
        </w:r>
        <w:r>
          <w:rPr>
            <w:noProof/>
            <w:webHidden/>
          </w:rPr>
          <w:fldChar w:fldCharType="begin"/>
        </w:r>
        <w:r w:rsidR="00E22953">
          <w:rPr>
            <w:noProof/>
            <w:webHidden/>
          </w:rPr>
          <w:instrText xml:space="preserve"> PAGEREF _Toc531097536 \h </w:instrText>
        </w:r>
        <w:r>
          <w:rPr>
            <w:noProof/>
            <w:webHidden/>
          </w:rPr>
        </w:r>
        <w:r>
          <w:rPr>
            <w:noProof/>
            <w:webHidden/>
          </w:rPr>
          <w:fldChar w:fldCharType="separate"/>
        </w:r>
        <w:r w:rsidR="00E22953">
          <w:rPr>
            <w:noProof/>
            <w:webHidden/>
          </w:rPr>
          <w:t>16</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37" w:history="1">
        <w:r w:rsidR="00E22953" w:rsidRPr="000A51F4">
          <w:rPr>
            <w:rStyle w:val="Kpr"/>
            <w:rFonts w:eastAsia="SimSun"/>
            <w:noProof/>
          </w:rPr>
          <w:t>GZFT (Güçlü, Zayıf, Fırsat, Tehdit) Analizi</w:t>
        </w:r>
        <w:r w:rsidR="00E22953">
          <w:rPr>
            <w:noProof/>
            <w:webHidden/>
          </w:rPr>
          <w:tab/>
        </w:r>
        <w:r>
          <w:rPr>
            <w:noProof/>
            <w:webHidden/>
          </w:rPr>
          <w:fldChar w:fldCharType="begin"/>
        </w:r>
        <w:r w:rsidR="00E22953">
          <w:rPr>
            <w:noProof/>
            <w:webHidden/>
          </w:rPr>
          <w:instrText xml:space="preserve"> PAGEREF _Toc531097537 \h </w:instrText>
        </w:r>
        <w:r>
          <w:rPr>
            <w:noProof/>
            <w:webHidden/>
          </w:rPr>
        </w:r>
        <w:r>
          <w:rPr>
            <w:noProof/>
            <w:webHidden/>
          </w:rPr>
          <w:fldChar w:fldCharType="separate"/>
        </w:r>
        <w:r w:rsidR="00E22953">
          <w:rPr>
            <w:noProof/>
            <w:webHidden/>
          </w:rPr>
          <w:t>20</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38" w:history="1">
        <w:r w:rsidR="00E22953" w:rsidRPr="000A51F4">
          <w:rPr>
            <w:rStyle w:val="Kpr"/>
            <w:rFonts w:eastAsia="SimSun"/>
            <w:noProof/>
          </w:rPr>
          <w:t>Gelişim ve Sorun Alanları</w:t>
        </w:r>
        <w:r w:rsidR="00E22953">
          <w:rPr>
            <w:noProof/>
            <w:webHidden/>
          </w:rPr>
          <w:tab/>
        </w:r>
        <w:r>
          <w:rPr>
            <w:noProof/>
            <w:webHidden/>
          </w:rPr>
          <w:fldChar w:fldCharType="begin"/>
        </w:r>
        <w:r w:rsidR="00E22953">
          <w:rPr>
            <w:noProof/>
            <w:webHidden/>
          </w:rPr>
          <w:instrText xml:space="preserve"> PAGEREF _Toc531097538 \h </w:instrText>
        </w:r>
        <w:r>
          <w:rPr>
            <w:noProof/>
            <w:webHidden/>
          </w:rPr>
        </w:r>
        <w:r>
          <w:rPr>
            <w:noProof/>
            <w:webHidden/>
          </w:rPr>
          <w:fldChar w:fldCharType="separate"/>
        </w:r>
        <w:r w:rsidR="00E22953">
          <w:rPr>
            <w:noProof/>
            <w:webHidden/>
          </w:rPr>
          <w:t>24</w:t>
        </w:r>
        <w:r>
          <w:rPr>
            <w:noProof/>
            <w:webHidden/>
          </w:rPr>
          <w:fldChar w:fldCharType="end"/>
        </w:r>
      </w:hyperlink>
    </w:p>
    <w:p w:rsidR="00E22953" w:rsidRPr="007B0250" w:rsidRDefault="002B4257" w:rsidP="00E22953">
      <w:pPr>
        <w:pStyle w:val="T1"/>
        <w:tabs>
          <w:tab w:val="right" w:leader="dot" w:pos="13994"/>
        </w:tabs>
        <w:rPr>
          <w:b w:val="0"/>
          <w:bCs w:val="0"/>
          <w:caps w:val="0"/>
          <w:noProof/>
          <w:sz w:val="22"/>
          <w:szCs w:val="22"/>
        </w:rPr>
      </w:pPr>
      <w:hyperlink w:anchor="_Toc531097539" w:history="1">
        <w:r w:rsidR="00E22953" w:rsidRPr="000A51F4">
          <w:rPr>
            <w:rStyle w:val="Kpr"/>
            <w:rFonts w:eastAsia="SimSun"/>
            <w:noProof/>
          </w:rPr>
          <w:t>BÖLÜM III: MİSYON, VİZYON VE TEMEL DEĞERLER</w:t>
        </w:r>
        <w:r w:rsidR="00E22953">
          <w:rPr>
            <w:noProof/>
            <w:webHidden/>
          </w:rPr>
          <w:tab/>
        </w:r>
        <w:r>
          <w:rPr>
            <w:noProof/>
            <w:webHidden/>
          </w:rPr>
          <w:fldChar w:fldCharType="begin"/>
        </w:r>
        <w:r w:rsidR="00E22953">
          <w:rPr>
            <w:noProof/>
            <w:webHidden/>
          </w:rPr>
          <w:instrText xml:space="preserve"> PAGEREF _Toc531097539 \h </w:instrText>
        </w:r>
        <w:r>
          <w:rPr>
            <w:noProof/>
            <w:webHidden/>
          </w:rPr>
        </w:r>
        <w:r>
          <w:rPr>
            <w:noProof/>
            <w:webHidden/>
          </w:rPr>
          <w:fldChar w:fldCharType="separate"/>
        </w:r>
        <w:r w:rsidR="00E22953">
          <w:rPr>
            <w:noProof/>
            <w:webHidden/>
          </w:rPr>
          <w:t>26</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40" w:history="1">
        <w:r w:rsidR="00E22953" w:rsidRPr="000A51F4">
          <w:rPr>
            <w:rStyle w:val="Kpr"/>
            <w:rFonts w:eastAsia="SimSun"/>
            <w:noProof/>
          </w:rPr>
          <w:t xml:space="preserve">MİSYONUMUZ </w:t>
        </w:r>
        <w:r w:rsidR="00E22953">
          <w:rPr>
            <w:noProof/>
            <w:webHidden/>
          </w:rPr>
          <w:tab/>
        </w:r>
        <w:r>
          <w:rPr>
            <w:noProof/>
            <w:webHidden/>
          </w:rPr>
          <w:fldChar w:fldCharType="begin"/>
        </w:r>
        <w:r w:rsidR="00E22953">
          <w:rPr>
            <w:noProof/>
            <w:webHidden/>
          </w:rPr>
          <w:instrText xml:space="preserve"> PAGEREF _Toc531097540 \h </w:instrText>
        </w:r>
        <w:r>
          <w:rPr>
            <w:noProof/>
            <w:webHidden/>
          </w:rPr>
        </w:r>
        <w:r>
          <w:rPr>
            <w:noProof/>
            <w:webHidden/>
          </w:rPr>
          <w:fldChar w:fldCharType="separate"/>
        </w:r>
        <w:r w:rsidR="00E22953">
          <w:rPr>
            <w:noProof/>
            <w:webHidden/>
          </w:rPr>
          <w:t>26</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41" w:history="1">
        <w:r w:rsidR="00E22953" w:rsidRPr="000A51F4">
          <w:rPr>
            <w:rStyle w:val="Kpr"/>
            <w:rFonts w:eastAsia="SimSun"/>
            <w:noProof/>
          </w:rPr>
          <w:t xml:space="preserve">VİZYONUMUZ </w:t>
        </w:r>
        <w:r w:rsidR="00E22953">
          <w:rPr>
            <w:noProof/>
            <w:webHidden/>
          </w:rPr>
          <w:tab/>
        </w:r>
        <w:r>
          <w:rPr>
            <w:noProof/>
            <w:webHidden/>
          </w:rPr>
          <w:fldChar w:fldCharType="begin"/>
        </w:r>
        <w:r w:rsidR="00E22953">
          <w:rPr>
            <w:noProof/>
            <w:webHidden/>
          </w:rPr>
          <w:instrText xml:space="preserve"> PAGEREF _Toc531097541 \h </w:instrText>
        </w:r>
        <w:r>
          <w:rPr>
            <w:noProof/>
            <w:webHidden/>
          </w:rPr>
        </w:r>
        <w:r>
          <w:rPr>
            <w:noProof/>
            <w:webHidden/>
          </w:rPr>
          <w:fldChar w:fldCharType="separate"/>
        </w:r>
        <w:r w:rsidR="00E22953">
          <w:rPr>
            <w:noProof/>
            <w:webHidden/>
          </w:rPr>
          <w:t>26</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42" w:history="1">
        <w:r w:rsidR="00E22953" w:rsidRPr="000A51F4">
          <w:rPr>
            <w:rStyle w:val="Kpr"/>
            <w:rFonts w:eastAsia="SimSun"/>
            <w:noProof/>
          </w:rPr>
          <w:t xml:space="preserve">TEMEL DEĞERLERİMİZ </w:t>
        </w:r>
        <w:r w:rsidR="00E22953">
          <w:rPr>
            <w:noProof/>
            <w:webHidden/>
          </w:rPr>
          <w:tab/>
        </w:r>
        <w:r>
          <w:rPr>
            <w:noProof/>
            <w:webHidden/>
          </w:rPr>
          <w:fldChar w:fldCharType="begin"/>
        </w:r>
        <w:r w:rsidR="00E22953">
          <w:rPr>
            <w:noProof/>
            <w:webHidden/>
          </w:rPr>
          <w:instrText xml:space="preserve"> PAGEREF _Toc531097542 \h </w:instrText>
        </w:r>
        <w:r>
          <w:rPr>
            <w:noProof/>
            <w:webHidden/>
          </w:rPr>
        </w:r>
        <w:r>
          <w:rPr>
            <w:noProof/>
            <w:webHidden/>
          </w:rPr>
          <w:fldChar w:fldCharType="separate"/>
        </w:r>
        <w:r w:rsidR="00E22953">
          <w:rPr>
            <w:noProof/>
            <w:webHidden/>
          </w:rPr>
          <w:t>27</w:t>
        </w:r>
        <w:r>
          <w:rPr>
            <w:noProof/>
            <w:webHidden/>
          </w:rPr>
          <w:fldChar w:fldCharType="end"/>
        </w:r>
      </w:hyperlink>
    </w:p>
    <w:p w:rsidR="00E22953" w:rsidRPr="007B0250" w:rsidRDefault="002B4257" w:rsidP="00E22953">
      <w:pPr>
        <w:pStyle w:val="T1"/>
        <w:tabs>
          <w:tab w:val="right" w:leader="dot" w:pos="13994"/>
        </w:tabs>
        <w:rPr>
          <w:b w:val="0"/>
          <w:bCs w:val="0"/>
          <w:caps w:val="0"/>
          <w:noProof/>
          <w:sz w:val="22"/>
          <w:szCs w:val="22"/>
        </w:rPr>
      </w:pPr>
      <w:hyperlink w:anchor="_Toc531097543" w:history="1">
        <w:r w:rsidR="00E22953" w:rsidRPr="000A51F4">
          <w:rPr>
            <w:rStyle w:val="Kpr"/>
            <w:rFonts w:eastAsia="SimSun"/>
            <w:noProof/>
          </w:rPr>
          <w:t>BÖLÜM IV: AMAÇ, HEDEF VE EYLEMLER</w:t>
        </w:r>
        <w:r w:rsidR="00E22953">
          <w:rPr>
            <w:noProof/>
            <w:webHidden/>
          </w:rPr>
          <w:tab/>
        </w:r>
        <w:r>
          <w:rPr>
            <w:noProof/>
            <w:webHidden/>
          </w:rPr>
          <w:fldChar w:fldCharType="begin"/>
        </w:r>
        <w:r w:rsidR="00E22953">
          <w:rPr>
            <w:noProof/>
            <w:webHidden/>
          </w:rPr>
          <w:instrText xml:space="preserve"> PAGEREF _Toc531097543 \h </w:instrText>
        </w:r>
        <w:r>
          <w:rPr>
            <w:noProof/>
            <w:webHidden/>
          </w:rPr>
        </w:r>
        <w:r>
          <w:rPr>
            <w:noProof/>
            <w:webHidden/>
          </w:rPr>
          <w:fldChar w:fldCharType="separate"/>
        </w:r>
        <w:r w:rsidR="00E22953">
          <w:rPr>
            <w:noProof/>
            <w:webHidden/>
          </w:rPr>
          <w:t>28</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44" w:history="1">
        <w:r w:rsidR="00E22953" w:rsidRPr="000A51F4">
          <w:rPr>
            <w:rStyle w:val="Kpr"/>
            <w:rFonts w:eastAsia="SimSun"/>
            <w:noProof/>
          </w:rPr>
          <w:t>TEMA I: EĞİTİM VE ÖĞRETİME ERİŞİM</w:t>
        </w:r>
        <w:r w:rsidR="00E22953">
          <w:rPr>
            <w:noProof/>
            <w:webHidden/>
          </w:rPr>
          <w:tab/>
        </w:r>
        <w:r>
          <w:rPr>
            <w:noProof/>
            <w:webHidden/>
          </w:rPr>
          <w:fldChar w:fldCharType="begin"/>
        </w:r>
        <w:r w:rsidR="00E22953">
          <w:rPr>
            <w:noProof/>
            <w:webHidden/>
          </w:rPr>
          <w:instrText xml:space="preserve"> PAGEREF _Toc531097544 \h </w:instrText>
        </w:r>
        <w:r>
          <w:rPr>
            <w:noProof/>
            <w:webHidden/>
          </w:rPr>
        </w:r>
        <w:r>
          <w:rPr>
            <w:noProof/>
            <w:webHidden/>
          </w:rPr>
          <w:fldChar w:fldCharType="separate"/>
        </w:r>
        <w:r w:rsidR="00E22953">
          <w:rPr>
            <w:noProof/>
            <w:webHidden/>
          </w:rPr>
          <w:t>28</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45" w:history="1">
        <w:r w:rsidR="00E22953" w:rsidRPr="000A51F4">
          <w:rPr>
            <w:rStyle w:val="Kpr"/>
            <w:rFonts w:eastAsia="SimSun"/>
            <w:noProof/>
          </w:rPr>
          <w:t>TEMA II: EĞİTİM VE ÖĞRETİMDE KALİTENİN ARTIRILMASI</w:t>
        </w:r>
        <w:r w:rsidR="00E22953">
          <w:rPr>
            <w:noProof/>
            <w:webHidden/>
          </w:rPr>
          <w:tab/>
        </w:r>
        <w:r>
          <w:rPr>
            <w:noProof/>
            <w:webHidden/>
          </w:rPr>
          <w:fldChar w:fldCharType="begin"/>
        </w:r>
        <w:r w:rsidR="00E22953">
          <w:rPr>
            <w:noProof/>
            <w:webHidden/>
          </w:rPr>
          <w:instrText xml:space="preserve"> PAGEREF _Toc531097545 \h </w:instrText>
        </w:r>
        <w:r>
          <w:rPr>
            <w:noProof/>
            <w:webHidden/>
          </w:rPr>
        </w:r>
        <w:r>
          <w:rPr>
            <w:noProof/>
            <w:webHidden/>
          </w:rPr>
          <w:fldChar w:fldCharType="separate"/>
        </w:r>
        <w:r w:rsidR="00E22953">
          <w:rPr>
            <w:noProof/>
            <w:webHidden/>
          </w:rPr>
          <w:t>31</w:t>
        </w:r>
        <w:r>
          <w:rPr>
            <w:noProof/>
            <w:webHidden/>
          </w:rPr>
          <w:fldChar w:fldCharType="end"/>
        </w:r>
      </w:hyperlink>
    </w:p>
    <w:p w:rsidR="00E22953" w:rsidRPr="007B0250" w:rsidRDefault="002B4257" w:rsidP="00E22953">
      <w:pPr>
        <w:pStyle w:val="T2"/>
        <w:tabs>
          <w:tab w:val="right" w:leader="dot" w:pos="13994"/>
        </w:tabs>
        <w:rPr>
          <w:smallCaps w:val="0"/>
          <w:noProof/>
          <w:sz w:val="22"/>
          <w:szCs w:val="22"/>
        </w:rPr>
      </w:pPr>
      <w:hyperlink w:anchor="_Toc531097546" w:history="1">
        <w:r w:rsidR="00E22953" w:rsidRPr="000A51F4">
          <w:rPr>
            <w:rStyle w:val="Kpr"/>
            <w:rFonts w:eastAsia="SimSun"/>
            <w:noProof/>
          </w:rPr>
          <w:t>TEMA III: KURUMSAL KAPASİTE</w:t>
        </w:r>
        <w:r w:rsidR="00E22953">
          <w:rPr>
            <w:noProof/>
            <w:webHidden/>
          </w:rPr>
          <w:tab/>
        </w:r>
        <w:r>
          <w:rPr>
            <w:noProof/>
            <w:webHidden/>
          </w:rPr>
          <w:fldChar w:fldCharType="begin"/>
        </w:r>
        <w:r w:rsidR="00E22953">
          <w:rPr>
            <w:noProof/>
            <w:webHidden/>
          </w:rPr>
          <w:instrText xml:space="preserve"> PAGEREF _Toc531097546 \h </w:instrText>
        </w:r>
        <w:r>
          <w:rPr>
            <w:noProof/>
            <w:webHidden/>
          </w:rPr>
        </w:r>
        <w:r>
          <w:rPr>
            <w:noProof/>
            <w:webHidden/>
          </w:rPr>
          <w:fldChar w:fldCharType="separate"/>
        </w:r>
        <w:r w:rsidR="00E22953">
          <w:rPr>
            <w:noProof/>
            <w:webHidden/>
          </w:rPr>
          <w:t>38</w:t>
        </w:r>
        <w:r>
          <w:rPr>
            <w:noProof/>
            <w:webHidden/>
          </w:rPr>
          <w:fldChar w:fldCharType="end"/>
        </w:r>
      </w:hyperlink>
    </w:p>
    <w:p w:rsidR="00E22953" w:rsidRPr="007B0250" w:rsidRDefault="002B4257" w:rsidP="00E22953">
      <w:pPr>
        <w:pStyle w:val="T1"/>
        <w:tabs>
          <w:tab w:val="right" w:leader="dot" w:pos="13994"/>
        </w:tabs>
        <w:rPr>
          <w:b w:val="0"/>
          <w:bCs w:val="0"/>
          <w:caps w:val="0"/>
          <w:noProof/>
          <w:sz w:val="22"/>
          <w:szCs w:val="22"/>
        </w:rPr>
      </w:pPr>
      <w:hyperlink w:anchor="_Toc531097547" w:history="1">
        <w:r w:rsidR="00E22953" w:rsidRPr="000A51F4">
          <w:rPr>
            <w:rStyle w:val="Kpr"/>
            <w:rFonts w:eastAsia="SimSun"/>
            <w:noProof/>
          </w:rPr>
          <w:t>V. BÖLÜM: MALİYETLENDİRME</w:t>
        </w:r>
        <w:r w:rsidR="00E22953">
          <w:rPr>
            <w:noProof/>
            <w:webHidden/>
          </w:rPr>
          <w:tab/>
        </w:r>
        <w:r>
          <w:rPr>
            <w:noProof/>
            <w:webHidden/>
          </w:rPr>
          <w:fldChar w:fldCharType="begin"/>
        </w:r>
        <w:r w:rsidR="00E22953">
          <w:rPr>
            <w:noProof/>
            <w:webHidden/>
          </w:rPr>
          <w:instrText xml:space="preserve"> PAGEREF _Toc531097547 \h </w:instrText>
        </w:r>
        <w:r>
          <w:rPr>
            <w:noProof/>
            <w:webHidden/>
          </w:rPr>
        </w:r>
        <w:r>
          <w:rPr>
            <w:noProof/>
            <w:webHidden/>
          </w:rPr>
          <w:fldChar w:fldCharType="separate"/>
        </w:r>
        <w:r w:rsidR="00E22953">
          <w:rPr>
            <w:noProof/>
            <w:webHidden/>
          </w:rPr>
          <w:t>42</w:t>
        </w:r>
        <w:r>
          <w:rPr>
            <w:noProof/>
            <w:webHidden/>
          </w:rPr>
          <w:fldChar w:fldCharType="end"/>
        </w:r>
      </w:hyperlink>
    </w:p>
    <w:p w:rsidR="00E22953" w:rsidRPr="007B0250" w:rsidRDefault="002B4257" w:rsidP="00E22953">
      <w:pPr>
        <w:pStyle w:val="T1"/>
        <w:tabs>
          <w:tab w:val="right" w:leader="dot" w:pos="13994"/>
        </w:tabs>
        <w:rPr>
          <w:b w:val="0"/>
          <w:bCs w:val="0"/>
          <w:caps w:val="0"/>
          <w:noProof/>
          <w:sz w:val="22"/>
          <w:szCs w:val="22"/>
        </w:rPr>
      </w:pPr>
      <w:hyperlink w:anchor="_Toc531097548" w:history="1">
        <w:r w:rsidR="00E22953" w:rsidRPr="000A51F4">
          <w:rPr>
            <w:rStyle w:val="Kpr"/>
            <w:rFonts w:eastAsia="SimSun"/>
            <w:noProof/>
          </w:rPr>
          <w:t>EKLER:</w:t>
        </w:r>
        <w:r w:rsidR="00E22953">
          <w:rPr>
            <w:noProof/>
            <w:webHidden/>
          </w:rPr>
          <w:tab/>
        </w:r>
        <w:r>
          <w:rPr>
            <w:noProof/>
            <w:webHidden/>
          </w:rPr>
          <w:fldChar w:fldCharType="begin"/>
        </w:r>
        <w:r w:rsidR="00E22953">
          <w:rPr>
            <w:noProof/>
            <w:webHidden/>
          </w:rPr>
          <w:instrText xml:space="preserve"> PAGEREF _Toc531097548 \h </w:instrText>
        </w:r>
        <w:r>
          <w:rPr>
            <w:noProof/>
            <w:webHidden/>
          </w:rPr>
        </w:r>
        <w:r>
          <w:rPr>
            <w:noProof/>
            <w:webHidden/>
          </w:rPr>
          <w:fldChar w:fldCharType="separate"/>
        </w:r>
        <w:r w:rsidR="00E22953">
          <w:rPr>
            <w:b w:val="0"/>
            <w:bCs w:val="0"/>
            <w:noProof/>
            <w:webHidden/>
          </w:rPr>
          <w:t>Hata! Yer işareti tanımlanmamış.</w:t>
        </w:r>
        <w:r>
          <w:rPr>
            <w:noProof/>
            <w:webHidden/>
          </w:rPr>
          <w:fldChar w:fldCharType="end"/>
        </w:r>
      </w:hyperlink>
    </w:p>
    <w:p w:rsidR="00E22953" w:rsidRPr="00A47F2F" w:rsidRDefault="002B4257" w:rsidP="00E22953">
      <w:pPr>
        <w:rPr>
          <w:szCs w:val="24"/>
        </w:rPr>
      </w:pPr>
      <w:r w:rsidRPr="00D41148">
        <w:rPr>
          <w:rFonts w:ascii="Calibri" w:hAnsi="Calibri"/>
          <w:b/>
          <w:bCs/>
          <w:i/>
          <w:iCs/>
          <w:sz w:val="20"/>
          <w:szCs w:val="24"/>
        </w:rPr>
        <w:fldChar w:fldCharType="end"/>
      </w:r>
    </w:p>
    <w:p w:rsidR="00E22953" w:rsidRPr="00A47F2F" w:rsidRDefault="00E22953" w:rsidP="00E22953">
      <w:pPr>
        <w:rPr>
          <w:szCs w:val="24"/>
        </w:rPr>
      </w:pPr>
    </w:p>
    <w:p w:rsidR="00E22953" w:rsidRPr="00A47F2F" w:rsidRDefault="00E22953" w:rsidP="00E22953">
      <w:pPr>
        <w:tabs>
          <w:tab w:val="left" w:pos="3703"/>
        </w:tabs>
        <w:jc w:val="both"/>
        <w:rPr>
          <w:rFonts w:eastAsia="Adobe Garamond Pro Bold"/>
          <w:b/>
          <w:bCs/>
          <w:spacing w:val="-4"/>
          <w:szCs w:val="24"/>
        </w:rPr>
        <w:sectPr w:rsidR="00E22953" w:rsidRPr="00A47F2F" w:rsidSect="00E22953">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17" w:bottom="426" w:left="1417" w:header="708" w:footer="708" w:gutter="0"/>
          <w:pgNumType w:start="1" w:chapStyle="1"/>
          <w:cols w:sep="1" w:space="709"/>
          <w:docGrid w:linePitch="360"/>
        </w:sectPr>
      </w:pPr>
    </w:p>
    <w:p w:rsidR="00E22953" w:rsidRPr="00A47F2F" w:rsidRDefault="00E22953" w:rsidP="00E22953">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Pr="00A47F2F">
        <w:rPr>
          <w:sz w:val="24"/>
          <w:szCs w:val="24"/>
        </w:rPr>
        <w:t>: G</w:t>
      </w:r>
      <w:r>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E22953" w:rsidRPr="00A47F2F" w:rsidRDefault="00E22953" w:rsidP="00E22953">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E22953" w:rsidRDefault="00E22953" w:rsidP="00E22953">
      <w:pPr>
        <w:autoSpaceDE w:val="0"/>
        <w:autoSpaceDN w:val="0"/>
        <w:adjustRightInd w:val="0"/>
        <w:spacing w:after="0"/>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E22953" w:rsidRDefault="00E22953" w:rsidP="00E22953"/>
    <w:p w:rsidR="00E22953" w:rsidRDefault="00E22953" w:rsidP="00E22953">
      <w:pPr>
        <w:spacing w:after="0" w:line="240" w:lineRule="auto"/>
        <w:rPr>
          <w:b/>
        </w:rPr>
      </w:pPr>
      <w:r w:rsidRPr="00C211F8">
        <w:rPr>
          <w:b/>
        </w:rPr>
        <w:t>STRATEJİK PLAN ÜST KURULU</w:t>
      </w:r>
    </w:p>
    <w:p w:rsidR="00E22953" w:rsidRDefault="00E22953" w:rsidP="00E22953">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0"/>
        <w:gridCol w:w="2080"/>
        <w:gridCol w:w="4512"/>
        <w:gridCol w:w="2288"/>
      </w:tblGrid>
      <w:tr w:rsidR="00E22953" w:rsidRPr="00D41148" w:rsidTr="00E22953">
        <w:tc>
          <w:tcPr>
            <w:tcW w:w="6912" w:type="dxa"/>
            <w:gridSpan w:val="2"/>
            <w:shd w:val="clear" w:color="auto" w:fill="auto"/>
          </w:tcPr>
          <w:p w:rsidR="00E22953" w:rsidRPr="00D41148" w:rsidRDefault="00E22953" w:rsidP="00E22953">
            <w:pPr>
              <w:spacing w:after="0" w:line="240" w:lineRule="auto"/>
              <w:rPr>
                <w:b/>
              </w:rPr>
            </w:pPr>
            <w:r w:rsidRPr="00D41148">
              <w:rPr>
                <w:b/>
                <w:sz w:val="28"/>
              </w:rPr>
              <w:t>Üst Kurul Bilgileri</w:t>
            </w:r>
          </w:p>
        </w:tc>
        <w:tc>
          <w:tcPr>
            <w:tcW w:w="7230" w:type="dxa"/>
            <w:gridSpan w:val="2"/>
            <w:shd w:val="clear" w:color="auto" w:fill="auto"/>
          </w:tcPr>
          <w:p w:rsidR="00E22953" w:rsidRPr="00D41148" w:rsidRDefault="00E22953" w:rsidP="00E22953">
            <w:pPr>
              <w:spacing w:after="0" w:line="240" w:lineRule="auto"/>
              <w:rPr>
                <w:b/>
              </w:rPr>
            </w:pPr>
            <w:r w:rsidRPr="00D41148">
              <w:rPr>
                <w:b/>
                <w:sz w:val="28"/>
              </w:rPr>
              <w:t>Ekip Bilgileri</w:t>
            </w:r>
          </w:p>
        </w:tc>
      </w:tr>
      <w:tr w:rsidR="00E22953" w:rsidRPr="00D41148" w:rsidTr="00E22953">
        <w:tc>
          <w:tcPr>
            <w:tcW w:w="4713" w:type="dxa"/>
            <w:shd w:val="clear" w:color="auto" w:fill="auto"/>
          </w:tcPr>
          <w:p w:rsidR="00E22953" w:rsidRPr="00D41148" w:rsidRDefault="00E22953" w:rsidP="00E22953">
            <w:pPr>
              <w:spacing w:after="0" w:line="240" w:lineRule="auto"/>
              <w:rPr>
                <w:b/>
              </w:rPr>
            </w:pPr>
            <w:r w:rsidRPr="00D41148">
              <w:rPr>
                <w:b/>
              </w:rPr>
              <w:t>Adı Soyadı</w:t>
            </w:r>
          </w:p>
        </w:tc>
        <w:tc>
          <w:tcPr>
            <w:tcW w:w="2199" w:type="dxa"/>
            <w:shd w:val="clear" w:color="auto" w:fill="auto"/>
          </w:tcPr>
          <w:p w:rsidR="00E22953" w:rsidRPr="00D41148" w:rsidRDefault="00E22953" w:rsidP="00E22953">
            <w:pPr>
              <w:spacing w:after="0" w:line="240" w:lineRule="auto"/>
              <w:rPr>
                <w:b/>
              </w:rPr>
            </w:pPr>
            <w:r w:rsidRPr="00D41148">
              <w:rPr>
                <w:b/>
              </w:rPr>
              <w:t>Unvanı</w:t>
            </w:r>
          </w:p>
        </w:tc>
        <w:tc>
          <w:tcPr>
            <w:tcW w:w="4820" w:type="dxa"/>
            <w:shd w:val="clear" w:color="auto" w:fill="auto"/>
          </w:tcPr>
          <w:p w:rsidR="00E22953" w:rsidRPr="00D41148" w:rsidRDefault="00E22953" w:rsidP="00E22953">
            <w:pPr>
              <w:spacing w:after="0" w:line="240" w:lineRule="auto"/>
              <w:rPr>
                <w:b/>
              </w:rPr>
            </w:pPr>
            <w:r w:rsidRPr="00D41148">
              <w:rPr>
                <w:b/>
              </w:rPr>
              <w:t>Adı Soyadı</w:t>
            </w:r>
          </w:p>
        </w:tc>
        <w:tc>
          <w:tcPr>
            <w:tcW w:w="2410" w:type="dxa"/>
            <w:shd w:val="clear" w:color="auto" w:fill="auto"/>
          </w:tcPr>
          <w:p w:rsidR="00E22953" w:rsidRPr="00D41148" w:rsidRDefault="00E22953" w:rsidP="00E22953">
            <w:pPr>
              <w:spacing w:after="0" w:line="240" w:lineRule="auto"/>
              <w:rPr>
                <w:b/>
              </w:rPr>
            </w:pPr>
            <w:r w:rsidRPr="00D41148">
              <w:rPr>
                <w:b/>
              </w:rPr>
              <w:t>Unvanı</w:t>
            </w:r>
          </w:p>
        </w:tc>
      </w:tr>
      <w:tr w:rsidR="00E22953" w:rsidRPr="00D41148" w:rsidTr="00E22953">
        <w:tc>
          <w:tcPr>
            <w:tcW w:w="4713" w:type="dxa"/>
            <w:shd w:val="clear" w:color="auto" w:fill="auto"/>
          </w:tcPr>
          <w:p w:rsidR="00E22953" w:rsidRPr="00D41148" w:rsidRDefault="00E22953" w:rsidP="00E22953">
            <w:pPr>
              <w:spacing w:after="0" w:line="240" w:lineRule="auto"/>
              <w:rPr>
                <w:sz w:val="20"/>
              </w:rPr>
            </w:pPr>
            <w:r>
              <w:rPr>
                <w:sz w:val="20"/>
              </w:rPr>
              <w:t>İDRİS GÜLER</w:t>
            </w:r>
          </w:p>
        </w:tc>
        <w:tc>
          <w:tcPr>
            <w:tcW w:w="2199" w:type="dxa"/>
            <w:shd w:val="clear" w:color="auto" w:fill="auto"/>
          </w:tcPr>
          <w:p w:rsidR="00E22953" w:rsidRPr="00D41148" w:rsidRDefault="00E22953" w:rsidP="00E22953">
            <w:pPr>
              <w:spacing w:after="0" w:line="240" w:lineRule="auto"/>
              <w:rPr>
                <w:sz w:val="20"/>
              </w:rPr>
            </w:pPr>
            <w:r>
              <w:rPr>
                <w:sz w:val="20"/>
              </w:rPr>
              <w:t>OKUL MÜDÜRÜ</w:t>
            </w:r>
          </w:p>
        </w:tc>
        <w:tc>
          <w:tcPr>
            <w:tcW w:w="4820" w:type="dxa"/>
            <w:shd w:val="clear" w:color="auto" w:fill="auto"/>
          </w:tcPr>
          <w:p w:rsidR="00E22953" w:rsidRPr="00D41148" w:rsidRDefault="008114E7" w:rsidP="00E22953">
            <w:pPr>
              <w:spacing w:after="0" w:line="240" w:lineRule="auto"/>
              <w:rPr>
                <w:sz w:val="20"/>
              </w:rPr>
            </w:pPr>
            <w:r>
              <w:rPr>
                <w:sz w:val="20"/>
              </w:rPr>
              <w:t>UYGAR UĞURLU</w:t>
            </w:r>
          </w:p>
        </w:tc>
        <w:tc>
          <w:tcPr>
            <w:tcW w:w="2410" w:type="dxa"/>
            <w:shd w:val="clear" w:color="auto" w:fill="auto"/>
          </w:tcPr>
          <w:p w:rsidR="00E22953" w:rsidRPr="00D41148" w:rsidRDefault="008114E7" w:rsidP="008114E7">
            <w:pPr>
              <w:spacing w:after="0" w:line="240" w:lineRule="auto"/>
              <w:rPr>
                <w:sz w:val="20"/>
              </w:rPr>
            </w:pPr>
            <w:r>
              <w:rPr>
                <w:sz w:val="20"/>
              </w:rPr>
              <w:t xml:space="preserve">MÜDÜR YARDIMCISI </w:t>
            </w:r>
          </w:p>
        </w:tc>
      </w:tr>
      <w:tr w:rsidR="00E22953" w:rsidRPr="00D41148" w:rsidTr="00E22953">
        <w:tc>
          <w:tcPr>
            <w:tcW w:w="4713" w:type="dxa"/>
            <w:shd w:val="clear" w:color="auto" w:fill="auto"/>
          </w:tcPr>
          <w:p w:rsidR="00E22953" w:rsidRPr="00D41148" w:rsidRDefault="00E22953" w:rsidP="00E22953">
            <w:pPr>
              <w:spacing w:after="0" w:line="240" w:lineRule="auto"/>
              <w:rPr>
                <w:sz w:val="20"/>
              </w:rPr>
            </w:pPr>
            <w:r>
              <w:rPr>
                <w:sz w:val="20"/>
              </w:rPr>
              <w:t>UYGAR UĞURLU</w:t>
            </w:r>
          </w:p>
        </w:tc>
        <w:tc>
          <w:tcPr>
            <w:tcW w:w="2199" w:type="dxa"/>
            <w:shd w:val="clear" w:color="auto" w:fill="auto"/>
          </w:tcPr>
          <w:p w:rsidR="00E22953" w:rsidRPr="00D41148" w:rsidRDefault="00E22953" w:rsidP="00E22953">
            <w:pPr>
              <w:spacing w:after="0" w:line="240" w:lineRule="auto"/>
              <w:rPr>
                <w:sz w:val="20"/>
              </w:rPr>
            </w:pPr>
            <w:r>
              <w:rPr>
                <w:sz w:val="20"/>
              </w:rPr>
              <w:t>MÜDÜR YARDIM.</w:t>
            </w:r>
          </w:p>
        </w:tc>
        <w:tc>
          <w:tcPr>
            <w:tcW w:w="4820" w:type="dxa"/>
            <w:shd w:val="clear" w:color="auto" w:fill="auto"/>
          </w:tcPr>
          <w:p w:rsidR="00E22953" w:rsidRPr="00D41148" w:rsidRDefault="00E22953" w:rsidP="00E22953">
            <w:pPr>
              <w:spacing w:after="0" w:line="240" w:lineRule="auto"/>
              <w:rPr>
                <w:sz w:val="20"/>
              </w:rPr>
            </w:pPr>
            <w:r>
              <w:rPr>
                <w:sz w:val="20"/>
              </w:rPr>
              <w:t>FATMA SADİ (ÇOCUK GELİŞİM)</w:t>
            </w:r>
          </w:p>
        </w:tc>
        <w:tc>
          <w:tcPr>
            <w:tcW w:w="2410" w:type="dxa"/>
            <w:shd w:val="clear" w:color="auto" w:fill="auto"/>
          </w:tcPr>
          <w:p w:rsidR="00E22953" w:rsidRPr="00D41148" w:rsidRDefault="00E22953" w:rsidP="00E22953">
            <w:pPr>
              <w:spacing w:after="0" w:line="240" w:lineRule="auto"/>
              <w:rPr>
                <w:sz w:val="20"/>
              </w:rPr>
            </w:pPr>
            <w:r>
              <w:rPr>
                <w:sz w:val="20"/>
              </w:rPr>
              <w:t>ÖĞRETMEN</w:t>
            </w:r>
          </w:p>
        </w:tc>
      </w:tr>
      <w:tr w:rsidR="00E22953" w:rsidRPr="00D41148" w:rsidTr="00E22953">
        <w:tc>
          <w:tcPr>
            <w:tcW w:w="4713" w:type="dxa"/>
            <w:shd w:val="clear" w:color="auto" w:fill="auto"/>
          </w:tcPr>
          <w:p w:rsidR="00E22953" w:rsidRPr="00D41148" w:rsidRDefault="00E22953" w:rsidP="00E22953">
            <w:pPr>
              <w:spacing w:after="0" w:line="240" w:lineRule="auto"/>
              <w:rPr>
                <w:sz w:val="20"/>
              </w:rPr>
            </w:pPr>
            <w:r>
              <w:rPr>
                <w:sz w:val="20"/>
              </w:rPr>
              <w:t>HÜSEYİN CEM DURMUŞ</w:t>
            </w:r>
          </w:p>
        </w:tc>
        <w:tc>
          <w:tcPr>
            <w:tcW w:w="2199" w:type="dxa"/>
            <w:shd w:val="clear" w:color="auto" w:fill="auto"/>
          </w:tcPr>
          <w:p w:rsidR="00E22953" w:rsidRPr="00D41148" w:rsidRDefault="00E22953" w:rsidP="00E22953">
            <w:pPr>
              <w:spacing w:after="0" w:line="240" w:lineRule="auto"/>
              <w:rPr>
                <w:sz w:val="20"/>
              </w:rPr>
            </w:pPr>
            <w:r>
              <w:rPr>
                <w:sz w:val="20"/>
              </w:rPr>
              <w:t>REHBER ÖĞRT.</w:t>
            </w:r>
          </w:p>
        </w:tc>
        <w:tc>
          <w:tcPr>
            <w:tcW w:w="4820" w:type="dxa"/>
            <w:shd w:val="clear" w:color="auto" w:fill="auto"/>
          </w:tcPr>
          <w:p w:rsidR="00E22953" w:rsidRPr="00D41148" w:rsidRDefault="00E22953" w:rsidP="00E22953">
            <w:pPr>
              <w:spacing w:after="0" w:line="240" w:lineRule="auto"/>
              <w:rPr>
                <w:sz w:val="20"/>
              </w:rPr>
            </w:pPr>
            <w:r>
              <w:rPr>
                <w:sz w:val="20"/>
              </w:rPr>
              <w:t>SİBEL YILMAZ (GRAFİK FOTOĞRAFÇILIK)</w:t>
            </w:r>
          </w:p>
        </w:tc>
        <w:tc>
          <w:tcPr>
            <w:tcW w:w="2410" w:type="dxa"/>
            <w:shd w:val="clear" w:color="auto" w:fill="auto"/>
          </w:tcPr>
          <w:p w:rsidR="00E22953" w:rsidRPr="00D41148" w:rsidRDefault="00E22953" w:rsidP="00E22953">
            <w:pPr>
              <w:spacing w:after="0" w:line="240" w:lineRule="auto"/>
              <w:rPr>
                <w:sz w:val="20"/>
              </w:rPr>
            </w:pPr>
            <w:r>
              <w:rPr>
                <w:sz w:val="20"/>
              </w:rPr>
              <w:t>ÖĞRETMEN</w:t>
            </w:r>
          </w:p>
        </w:tc>
      </w:tr>
      <w:tr w:rsidR="00E22953" w:rsidRPr="00D41148" w:rsidTr="00E22953">
        <w:tc>
          <w:tcPr>
            <w:tcW w:w="4713" w:type="dxa"/>
            <w:shd w:val="clear" w:color="auto" w:fill="auto"/>
          </w:tcPr>
          <w:p w:rsidR="00E22953" w:rsidRPr="00D41148" w:rsidRDefault="00E22953" w:rsidP="00E22953">
            <w:pPr>
              <w:spacing w:after="0" w:line="240" w:lineRule="auto"/>
              <w:rPr>
                <w:sz w:val="20"/>
              </w:rPr>
            </w:pPr>
            <w:r>
              <w:rPr>
                <w:sz w:val="20"/>
              </w:rPr>
              <w:t>TUNCAY ÇAYIR</w:t>
            </w:r>
          </w:p>
        </w:tc>
        <w:tc>
          <w:tcPr>
            <w:tcW w:w="2199" w:type="dxa"/>
            <w:shd w:val="clear" w:color="auto" w:fill="auto"/>
          </w:tcPr>
          <w:p w:rsidR="00E22953" w:rsidRPr="00D41148" w:rsidRDefault="00E22953" w:rsidP="00E22953">
            <w:pPr>
              <w:spacing w:after="0" w:line="240" w:lineRule="auto"/>
              <w:rPr>
                <w:sz w:val="20"/>
              </w:rPr>
            </w:pPr>
            <w:r>
              <w:rPr>
                <w:sz w:val="20"/>
              </w:rPr>
              <w:t>OKUL A.B. BAŞKANI</w:t>
            </w:r>
          </w:p>
        </w:tc>
        <w:tc>
          <w:tcPr>
            <w:tcW w:w="4820" w:type="dxa"/>
            <w:shd w:val="clear" w:color="auto" w:fill="auto"/>
          </w:tcPr>
          <w:p w:rsidR="00E22953" w:rsidRPr="00D41148" w:rsidRDefault="00E22953" w:rsidP="00E22953">
            <w:pPr>
              <w:spacing w:after="0" w:line="240" w:lineRule="auto"/>
              <w:rPr>
                <w:sz w:val="20"/>
              </w:rPr>
            </w:pPr>
            <w:r>
              <w:rPr>
                <w:sz w:val="20"/>
              </w:rPr>
              <w:t>SEMA KIZILTAŞ(GÜZELLİK SAÇ BAKIM)</w:t>
            </w:r>
          </w:p>
        </w:tc>
        <w:tc>
          <w:tcPr>
            <w:tcW w:w="2410" w:type="dxa"/>
            <w:shd w:val="clear" w:color="auto" w:fill="auto"/>
          </w:tcPr>
          <w:p w:rsidR="00E22953" w:rsidRPr="00D41148" w:rsidRDefault="00E22953" w:rsidP="00E22953">
            <w:pPr>
              <w:spacing w:after="0" w:line="240" w:lineRule="auto"/>
              <w:rPr>
                <w:sz w:val="20"/>
              </w:rPr>
            </w:pPr>
            <w:r>
              <w:rPr>
                <w:sz w:val="20"/>
              </w:rPr>
              <w:t>ÖĞRETMEN</w:t>
            </w:r>
          </w:p>
        </w:tc>
      </w:tr>
      <w:tr w:rsidR="00E22953" w:rsidRPr="00D41148" w:rsidTr="00E22953">
        <w:tc>
          <w:tcPr>
            <w:tcW w:w="4713" w:type="dxa"/>
            <w:shd w:val="clear" w:color="auto" w:fill="auto"/>
          </w:tcPr>
          <w:p w:rsidR="00E22953" w:rsidRPr="00D41148" w:rsidRDefault="00E22953" w:rsidP="00E22953">
            <w:pPr>
              <w:spacing w:after="0" w:line="240" w:lineRule="auto"/>
              <w:rPr>
                <w:sz w:val="20"/>
              </w:rPr>
            </w:pPr>
            <w:r>
              <w:rPr>
                <w:sz w:val="20"/>
              </w:rPr>
              <w:t>JALE İLHAN</w:t>
            </w:r>
          </w:p>
        </w:tc>
        <w:tc>
          <w:tcPr>
            <w:tcW w:w="2199" w:type="dxa"/>
            <w:shd w:val="clear" w:color="auto" w:fill="auto"/>
          </w:tcPr>
          <w:p w:rsidR="00E22953" w:rsidRPr="00D41148" w:rsidRDefault="00E22953" w:rsidP="00E22953">
            <w:pPr>
              <w:spacing w:after="0" w:line="240" w:lineRule="auto"/>
              <w:rPr>
                <w:sz w:val="20"/>
              </w:rPr>
            </w:pPr>
            <w:commentRangeStart w:id="13"/>
            <w:r>
              <w:rPr>
                <w:sz w:val="20"/>
              </w:rPr>
              <w:t xml:space="preserve">OKUL A.B. </w:t>
            </w:r>
            <w:commentRangeEnd w:id="13"/>
            <w:r>
              <w:rPr>
                <w:sz w:val="20"/>
              </w:rPr>
              <w:t>ÜYESİ</w:t>
            </w:r>
            <w:r>
              <w:rPr>
                <w:rStyle w:val="AklamaBavurusu"/>
                <w:rFonts w:ascii="Calibri" w:hAnsi="Calibri"/>
              </w:rPr>
              <w:commentReference w:id="13"/>
            </w:r>
          </w:p>
        </w:tc>
        <w:tc>
          <w:tcPr>
            <w:tcW w:w="4820" w:type="dxa"/>
            <w:shd w:val="clear" w:color="auto" w:fill="auto"/>
          </w:tcPr>
          <w:p w:rsidR="00E22953" w:rsidRPr="00D41148" w:rsidRDefault="00E22953" w:rsidP="00E22953">
            <w:pPr>
              <w:spacing w:after="0" w:line="240" w:lineRule="auto"/>
              <w:rPr>
                <w:sz w:val="20"/>
              </w:rPr>
            </w:pPr>
            <w:r>
              <w:rPr>
                <w:sz w:val="20"/>
              </w:rPr>
              <w:t>AYŞEN TEKELİ(HASTA YAŞLI)</w:t>
            </w:r>
          </w:p>
        </w:tc>
        <w:tc>
          <w:tcPr>
            <w:tcW w:w="2410" w:type="dxa"/>
            <w:shd w:val="clear" w:color="auto" w:fill="auto"/>
          </w:tcPr>
          <w:p w:rsidR="00E22953" w:rsidRPr="00D41148" w:rsidRDefault="00E22953" w:rsidP="00E22953">
            <w:pPr>
              <w:spacing w:after="0" w:line="240" w:lineRule="auto"/>
              <w:rPr>
                <w:sz w:val="20"/>
              </w:rPr>
            </w:pPr>
            <w:r>
              <w:rPr>
                <w:sz w:val="20"/>
              </w:rPr>
              <w:t>ÖĞRETMEN</w:t>
            </w:r>
          </w:p>
        </w:tc>
      </w:tr>
      <w:tr w:rsidR="00E22953" w:rsidRPr="00D41148" w:rsidTr="00E22953">
        <w:tc>
          <w:tcPr>
            <w:tcW w:w="4713" w:type="dxa"/>
            <w:shd w:val="clear" w:color="auto" w:fill="auto"/>
          </w:tcPr>
          <w:p w:rsidR="00E22953" w:rsidRPr="00D41148" w:rsidRDefault="00E22953" w:rsidP="00E22953">
            <w:pPr>
              <w:spacing w:after="0" w:line="240" w:lineRule="auto"/>
              <w:rPr>
                <w:sz w:val="20"/>
              </w:rPr>
            </w:pPr>
          </w:p>
        </w:tc>
        <w:tc>
          <w:tcPr>
            <w:tcW w:w="2199" w:type="dxa"/>
            <w:shd w:val="clear" w:color="auto" w:fill="auto"/>
          </w:tcPr>
          <w:p w:rsidR="00E22953" w:rsidRPr="00D41148" w:rsidRDefault="00E22953" w:rsidP="00E22953">
            <w:pPr>
              <w:spacing w:after="0" w:line="240" w:lineRule="auto"/>
              <w:rPr>
                <w:sz w:val="20"/>
              </w:rPr>
            </w:pPr>
          </w:p>
        </w:tc>
        <w:tc>
          <w:tcPr>
            <w:tcW w:w="4820" w:type="dxa"/>
            <w:shd w:val="clear" w:color="auto" w:fill="auto"/>
          </w:tcPr>
          <w:p w:rsidR="00E22953" w:rsidRPr="00D41148" w:rsidRDefault="00E22953" w:rsidP="00E22953">
            <w:pPr>
              <w:spacing w:after="0" w:line="240" w:lineRule="auto"/>
              <w:rPr>
                <w:sz w:val="20"/>
              </w:rPr>
            </w:pPr>
            <w:r>
              <w:rPr>
                <w:sz w:val="20"/>
              </w:rPr>
              <w:t>İZZET KALKAN(YİYECEK İÇECEK)</w:t>
            </w:r>
          </w:p>
        </w:tc>
        <w:tc>
          <w:tcPr>
            <w:tcW w:w="2410" w:type="dxa"/>
            <w:shd w:val="clear" w:color="auto" w:fill="auto"/>
          </w:tcPr>
          <w:p w:rsidR="00E22953" w:rsidRPr="00D41148" w:rsidRDefault="00E22953" w:rsidP="00E22953">
            <w:pPr>
              <w:spacing w:after="0" w:line="240" w:lineRule="auto"/>
              <w:rPr>
                <w:sz w:val="20"/>
              </w:rPr>
            </w:pPr>
            <w:r>
              <w:rPr>
                <w:sz w:val="20"/>
              </w:rPr>
              <w:t>ÖĞRETMEN</w:t>
            </w:r>
          </w:p>
        </w:tc>
      </w:tr>
      <w:tr w:rsidR="00E22953" w:rsidRPr="00D41148" w:rsidTr="00E22953">
        <w:tc>
          <w:tcPr>
            <w:tcW w:w="4713" w:type="dxa"/>
            <w:shd w:val="clear" w:color="auto" w:fill="auto"/>
          </w:tcPr>
          <w:p w:rsidR="00E22953" w:rsidRDefault="00E22953" w:rsidP="00E22953">
            <w:pPr>
              <w:spacing w:after="0" w:line="240" w:lineRule="auto"/>
              <w:rPr>
                <w:sz w:val="20"/>
              </w:rPr>
            </w:pPr>
          </w:p>
        </w:tc>
        <w:tc>
          <w:tcPr>
            <w:tcW w:w="2199" w:type="dxa"/>
            <w:shd w:val="clear" w:color="auto" w:fill="auto"/>
          </w:tcPr>
          <w:p w:rsidR="00E22953" w:rsidRDefault="00E22953" w:rsidP="00E22953">
            <w:pPr>
              <w:spacing w:after="0" w:line="240" w:lineRule="auto"/>
              <w:rPr>
                <w:sz w:val="20"/>
              </w:rPr>
            </w:pPr>
          </w:p>
        </w:tc>
        <w:tc>
          <w:tcPr>
            <w:tcW w:w="4820" w:type="dxa"/>
            <w:shd w:val="clear" w:color="auto" w:fill="auto"/>
          </w:tcPr>
          <w:p w:rsidR="00E22953" w:rsidRDefault="00E22953" w:rsidP="00E22953">
            <w:pPr>
              <w:spacing w:after="0" w:line="240" w:lineRule="auto"/>
              <w:rPr>
                <w:sz w:val="20"/>
              </w:rPr>
            </w:pPr>
            <w:r>
              <w:rPr>
                <w:sz w:val="20"/>
              </w:rPr>
              <w:t>MUKADDES ÖZKAN(ÖZEL EĞİTİM)</w:t>
            </w:r>
          </w:p>
        </w:tc>
        <w:tc>
          <w:tcPr>
            <w:tcW w:w="2410" w:type="dxa"/>
            <w:shd w:val="clear" w:color="auto" w:fill="auto"/>
          </w:tcPr>
          <w:p w:rsidR="00E22953" w:rsidRPr="00D41148" w:rsidRDefault="00E22953" w:rsidP="00E22953">
            <w:pPr>
              <w:spacing w:after="0" w:line="240" w:lineRule="auto"/>
              <w:rPr>
                <w:sz w:val="20"/>
              </w:rPr>
            </w:pPr>
            <w:r>
              <w:rPr>
                <w:sz w:val="20"/>
              </w:rPr>
              <w:t>ÖĞRETMEN</w:t>
            </w:r>
          </w:p>
        </w:tc>
      </w:tr>
      <w:tr w:rsidR="00E22953" w:rsidRPr="00D41148" w:rsidTr="00E22953">
        <w:tc>
          <w:tcPr>
            <w:tcW w:w="4713" w:type="dxa"/>
            <w:shd w:val="clear" w:color="auto" w:fill="auto"/>
          </w:tcPr>
          <w:p w:rsidR="00E22953" w:rsidRDefault="00E22953" w:rsidP="00E22953">
            <w:pPr>
              <w:spacing w:after="0" w:line="240" w:lineRule="auto"/>
              <w:rPr>
                <w:sz w:val="20"/>
              </w:rPr>
            </w:pPr>
          </w:p>
        </w:tc>
        <w:tc>
          <w:tcPr>
            <w:tcW w:w="2199" w:type="dxa"/>
            <w:shd w:val="clear" w:color="auto" w:fill="auto"/>
          </w:tcPr>
          <w:p w:rsidR="00E22953" w:rsidRDefault="00E22953" w:rsidP="00E22953">
            <w:pPr>
              <w:spacing w:after="0" w:line="240" w:lineRule="auto"/>
              <w:rPr>
                <w:sz w:val="20"/>
              </w:rPr>
            </w:pPr>
          </w:p>
        </w:tc>
        <w:tc>
          <w:tcPr>
            <w:tcW w:w="4820" w:type="dxa"/>
            <w:shd w:val="clear" w:color="auto" w:fill="auto"/>
          </w:tcPr>
          <w:p w:rsidR="00E22953" w:rsidRDefault="00E22953" w:rsidP="00E22953">
            <w:pPr>
              <w:spacing w:after="0" w:line="240" w:lineRule="auto"/>
              <w:rPr>
                <w:sz w:val="20"/>
              </w:rPr>
            </w:pPr>
            <w:r>
              <w:rPr>
                <w:sz w:val="20"/>
              </w:rPr>
              <w:t>LEYLA MEŞHUR(OKUL ÖNCESİ)</w:t>
            </w:r>
          </w:p>
        </w:tc>
        <w:tc>
          <w:tcPr>
            <w:tcW w:w="2410" w:type="dxa"/>
            <w:shd w:val="clear" w:color="auto" w:fill="auto"/>
          </w:tcPr>
          <w:p w:rsidR="00E22953" w:rsidRPr="00D41148" w:rsidRDefault="00E22953" w:rsidP="00E22953">
            <w:pPr>
              <w:spacing w:after="0" w:line="240" w:lineRule="auto"/>
              <w:rPr>
                <w:sz w:val="20"/>
              </w:rPr>
            </w:pPr>
            <w:r>
              <w:rPr>
                <w:sz w:val="20"/>
              </w:rPr>
              <w:t>ÖĞRETMEN</w:t>
            </w:r>
          </w:p>
        </w:tc>
      </w:tr>
      <w:tr w:rsidR="00E22953" w:rsidRPr="00D41148" w:rsidTr="00E22953">
        <w:tc>
          <w:tcPr>
            <w:tcW w:w="4713" w:type="dxa"/>
            <w:shd w:val="clear" w:color="auto" w:fill="auto"/>
          </w:tcPr>
          <w:p w:rsidR="00E22953" w:rsidRDefault="00E22953" w:rsidP="00E22953">
            <w:pPr>
              <w:spacing w:after="0" w:line="240" w:lineRule="auto"/>
              <w:rPr>
                <w:sz w:val="20"/>
              </w:rPr>
            </w:pPr>
          </w:p>
        </w:tc>
        <w:tc>
          <w:tcPr>
            <w:tcW w:w="2199" w:type="dxa"/>
            <w:shd w:val="clear" w:color="auto" w:fill="auto"/>
          </w:tcPr>
          <w:p w:rsidR="00E22953" w:rsidRDefault="00E22953" w:rsidP="00E22953">
            <w:pPr>
              <w:spacing w:after="0" w:line="240" w:lineRule="auto"/>
              <w:rPr>
                <w:sz w:val="20"/>
              </w:rPr>
            </w:pPr>
          </w:p>
        </w:tc>
        <w:tc>
          <w:tcPr>
            <w:tcW w:w="4820" w:type="dxa"/>
            <w:shd w:val="clear" w:color="auto" w:fill="auto"/>
          </w:tcPr>
          <w:p w:rsidR="00E22953" w:rsidRDefault="00E22953" w:rsidP="00E22953">
            <w:pPr>
              <w:spacing w:after="0" w:line="240" w:lineRule="auto"/>
              <w:rPr>
                <w:sz w:val="20"/>
              </w:rPr>
            </w:pPr>
          </w:p>
        </w:tc>
        <w:tc>
          <w:tcPr>
            <w:tcW w:w="2410" w:type="dxa"/>
            <w:shd w:val="clear" w:color="auto" w:fill="auto"/>
          </w:tcPr>
          <w:p w:rsidR="00E22953" w:rsidRDefault="00E22953" w:rsidP="00E22953">
            <w:pPr>
              <w:spacing w:after="0" w:line="240" w:lineRule="auto"/>
              <w:rPr>
                <w:sz w:val="20"/>
              </w:rPr>
            </w:pPr>
          </w:p>
        </w:tc>
      </w:tr>
      <w:tr w:rsidR="00E22953" w:rsidRPr="00D41148" w:rsidTr="00E22953">
        <w:tc>
          <w:tcPr>
            <w:tcW w:w="4713" w:type="dxa"/>
            <w:shd w:val="clear" w:color="auto" w:fill="auto"/>
          </w:tcPr>
          <w:p w:rsidR="00E22953" w:rsidRDefault="00E22953" w:rsidP="00E22953">
            <w:pPr>
              <w:spacing w:after="0" w:line="240" w:lineRule="auto"/>
              <w:rPr>
                <w:sz w:val="20"/>
              </w:rPr>
            </w:pPr>
          </w:p>
        </w:tc>
        <w:tc>
          <w:tcPr>
            <w:tcW w:w="2199" w:type="dxa"/>
            <w:shd w:val="clear" w:color="auto" w:fill="auto"/>
          </w:tcPr>
          <w:p w:rsidR="00E22953" w:rsidRDefault="00E22953" w:rsidP="00E22953">
            <w:pPr>
              <w:spacing w:after="0" w:line="240" w:lineRule="auto"/>
              <w:rPr>
                <w:sz w:val="20"/>
              </w:rPr>
            </w:pPr>
          </w:p>
        </w:tc>
        <w:tc>
          <w:tcPr>
            <w:tcW w:w="4820" w:type="dxa"/>
            <w:shd w:val="clear" w:color="auto" w:fill="auto"/>
          </w:tcPr>
          <w:p w:rsidR="00E22953" w:rsidRDefault="00E22953" w:rsidP="00E22953">
            <w:pPr>
              <w:spacing w:after="0" w:line="240" w:lineRule="auto"/>
              <w:rPr>
                <w:sz w:val="20"/>
              </w:rPr>
            </w:pPr>
          </w:p>
        </w:tc>
        <w:tc>
          <w:tcPr>
            <w:tcW w:w="2410" w:type="dxa"/>
            <w:shd w:val="clear" w:color="auto" w:fill="auto"/>
          </w:tcPr>
          <w:p w:rsidR="00E22953" w:rsidRDefault="00E22953" w:rsidP="00E22953">
            <w:pPr>
              <w:spacing w:after="0" w:line="240" w:lineRule="auto"/>
              <w:rPr>
                <w:sz w:val="20"/>
              </w:rPr>
            </w:pPr>
          </w:p>
        </w:tc>
      </w:tr>
      <w:tr w:rsidR="00E22953" w:rsidRPr="00D41148" w:rsidTr="00E22953">
        <w:tc>
          <w:tcPr>
            <w:tcW w:w="4713" w:type="dxa"/>
            <w:shd w:val="clear" w:color="auto" w:fill="auto"/>
          </w:tcPr>
          <w:p w:rsidR="00E22953" w:rsidRDefault="00E22953" w:rsidP="00E22953">
            <w:pPr>
              <w:spacing w:after="0" w:line="240" w:lineRule="auto"/>
              <w:rPr>
                <w:sz w:val="20"/>
              </w:rPr>
            </w:pPr>
          </w:p>
        </w:tc>
        <w:tc>
          <w:tcPr>
            <w:tcW w:w="2199" w:type="dxa"/>
            <w:shd w:val="clear" w:color="auto" w:fill="auto"/>
          </w:tcPr>
          <w:p w:rsidR="00E22953" w:rsidRDefault="00E22953" w:rsidP="00E22953">
            <w:pPr>
              <w:spacing w:after="0" w:line="240" w:lineRule="auto"/>
              <w:rPr>
                <w:sz w:val="20"/>
              </w:rPr>
            </w:pPr>
          </w:p>
        </w:tc>
        <w:tc>
          <w:tcPr>
            <w:tcW w:w="4820" w:type="dxa"/>
            <w:shd w:val="clear" w:color="auto" w:fill="auto"/>
          </w:tcPr>
          <w:p w:rsidR="00E22953" w:rsidRDefault="00E22953" w:rsidP="00E22953">
            <w:pPr>
              <w:spacing w:after="0" w:line="240" w:lineRule="auto"/>
              <w:rPr>
                <w:sz w:val="20"/>
              </w:rPr>
            </w:pPr>
          </w:p>
        </w:tc>
        <w:tc>
          <w:tcPr>
            <w:tcW w:w="2410" w:type="dxa"/>
            <w:shd w:val="clear" w:color="auto" w:fill="auto"/>
          </w:tcPr>
          <w:p w:rsidR="00E22953" w:rsidRDefault="00E22953" w:rsidP="00E22953">
            <w:pPr>
              <w:spacing w:after="0" w:line="240" w:lineRule="auto"/>
              <w:rPr>
                <w:sz w:val="20"/>
              </w:rPr>
            </w:pPr>
          </w:p>
        </w:tc>
      </w:tr>
    </w:tbl>
    <w:p w:rsidR="00E22953" w:rsidRDefault="00E22953" w:rsidP="00E22953">
      <w:pPr>
        <w:spacing w:after="0" w:line="240" w:lineRule="auto"/>
        <w:rPr>
          <w:b/>
        </w:rPr>
      </w:pPr>
    </w:p>
    <w:p w:rsidR="00E22953" w:rsidRPr="00C211F8" w:rsidRDefault="00E22953" w:rsidP="00E22953">
      <w:pPr>
        <w:pStyle w:val="Balk1"/>
        <w:rPr>
          <w:rFonts w:eastAsia="Calibri"/>
          <w:szCs w:val="24"/>
        </w:rPr>
      </w:pPr>
      <w:r>
        <w:br w:type="page"/>
      </w:r>
      <w:bookmarkStart w:id="14" w:name="_Toc416085126"/>
      <w:bookmarkStart w:id="15" w:name="_Toc529519448"/>
      <w:bookmarkStart w:id="16" w:name="_Toc413592934"/>
      <w:bookmarkStart w:id="17" w:name="_Toc531097533"/>
      <w:r w:rsidRPr="00A47F2F">
        <w:lastRenderedPageBreak/>
        <w:t>BÖLÜM II</w:t>
      </w:r>
      <w:bookmarkEnd w:id="14"/>
      <w:bookmarkEnd w:id="15"/>
      <w:r>
        <w:t>:</w:t>
      </w:r>
      <w:bookmarkStart w:id="18" w:name="_Toc416085127"/>
      <w:bookmarkStart w:id="19" w:name="_Toc529519449"/>
      <w:r w:rsidRPr="00C211F8">
        <w:rPr>
          <w:rFonts w:eastAsia="Calibri"/>
          <w:szCs w:val="24"/>
        </w:rPr>
        <w:t>DURUM ANALİZİ</w:t>
      </w:r>
      <w:bookmarkEnd w:id="16"/>
      <w:bookmarkEnd w:id="17"/>
      <w:bookmarkEnd w:id="18"/>
      <w:bookmarkEnd w:id="19"/>
    </w:p>
    <w:p w:rsidR="00E22953" w:rsidRDefault="00E22953" w:rsidP="00E22953">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E22953" w:rsidRDefault="00E22953" w:rsidP="00E22953">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E22953" w:rsidRPr="00A47F2F" w:rsidRDefault="00E22953" w:rsidP="00E22953">
      <w:pPr>
        <w:autoSpaceDE w:val="0"/>
        <w:autoSpaceDN w:val="0"/>
        <w:adjustRightInd w:val="0"/>
        <w:spacing w:after="0" w:line="240" w:lineRule="auto"/>
        <w:ind w:firstLine="708"/>
        <w:jc w:val="both"/>
        <w:rPr>
          <w:szCs w:val="24"/>
        </w:rPr>
      </w:pPr>
      <w:bookmarkStart w:id="20" w:name="_Toc416085128"/>
      <w:bookmarkEnd w:id="11"/>
    </w:p>
    <w:p w:rsidR="00E22953" w:rsidRPr="00A47F2F" w:rsidRDefault="00E22953" w:rsidP="00E22953">
      <w:pPr>
        <w:pStyle w:val="Balk2"/>
      </w:pPr>
      <w:bookmarkStart w:id="21" w:name="_Toc531097534"/>
      <w:bookmarkEnd w:id="20"/>
      <w:r w:rsidRPr="00A47F2F">
        <w:t>Okulun Kısa Tanıtımı</w:t>
      </w:r>
      <w:bookmarkEnd w:id="21"/>
    </w:p>
    <w:p w:rsidR="00E22953" w:rsidRPr="00CD4BA0" w:rsidRDefault="00E22953" w:rsidP="00E22953">
      <w:pPr>
        <w:spacing w:line="240" w:lineRule="auto"/>
        <w:rPr>
          <w:rFonts w:ascii="Arial" w:hAnsi="Arial" w:cs="Arial"/>
          <w:b/>
          <w:szCs w:val="24"/>
        </w:rPr>
      </w:pPr>
      <w:r>
        <w:rPr>
          <w:rFonts w:ascii="Arial" w:hAnsi="Arial" w:cs="Arial"/>
          <w:b/>
          <w:szCs w:val="24"/>
        </w:rPr>
        <w:t>ESERTEPE</w:t>
      </w:r>
      <w:r w:rsidRPr="00CD4BA0">
        <w:rPr>
          <w:rFonts w:ascii="Arial" w:hAnsi="Arial" w:cs="Arial"/>
          <w:b/>
          <w:szCs w:val="24"/>
        </w:rPr>
        <w:t xml:space="preserve"> MESLEK</w:t>
      </w:r>
      <w:r>
        <w:rPr>
          <w:rFonts w:ascii="Arial" w:hAnsi="Arial" w:cs="Arial"/>
          <w:b/>
          <w:szCs w:val="24"/>
        </w:rPr>
        <w:t>İ VE TEKNİK ANADOLU</w:t>
      </w:r>
      <w:r w:rsidRPr="00CD4BA0">
        <w:rPr>
          <w:rFonts w:ascii="Arial" w:hAnsi="Arial" w:cs="Arial"/>
          <w:b/>
          <w:szCs w:val="24"/>
        </w:rPr>
        <w:t xml:space="preserve"> LİSESİ’NİN TARİHÇESİ</w:t>
      </w:r>
    </w:p>
    <w:p w:rsidR="00E22953" w:rsidRDefault="00E22953" w:rsidP="00E22953">
      <w:pPr>
        <w:spacing w:line="240" w:lineRule="auto"/>
        <w:ind w:firstLine="709"/>
        <w:jc w:val="both"/>
        <w:rPr>
          <w:rFonts w:ascii="Arial" w:hAnsi="Arial" w:cs="Arial"/>
          <w:szCs w:val="24"/>
        </w:rPr>
      </w:pPr>
      <w:r w:rsidRPr="00C52194">
        <w:rPr>
          <w:rFonts w:ascii="Arial" w:hAnsi="Arial" w:cs="Arial"/>
          <w:szCs w:val="24"/>
        </w:rPr>
        <w:t>Esertepe Kız Teknik ve Meslek Lisesi</w:t>
      </w:r>
      <w:r>
        <w:rPr>
          <w:rFonts w:ascii="Arial" w:hAnsi="Arial" w:cs="Arial"/>
          <w:szCs w:val="24"/>
        </w:rPr>
        <w:t xml:space="preserve"> hızlı bir inşaat süreci geçirdikten sonra 19/07/2012 tarihinde “Kalaba 2 Kız Teknik ve Meslek Lisesi” adıyla hizmete girmiştir. Okulumuz açıldığı tarihte, bünyesinde Çocuk Gelişimi, Aile ve Tüketici Hizmetleri, Hasta ve Yaşlı Hizmetleri alanları olmak üzeri üç bölümü barındırmakta olup 2013/2015 eğitim öğretim yılında ise bünyesine Grafik ve Fotoğrafçılık, Giyim Üretim Teknolojisi ve Yiyecek-İçecek Hizmetleri alanlarını eklemiş ayrıca 2015 – 2016 Eğitim öğretim yılıyla beraber Güzellik ve Saç Bakım Hizmetleri Alanıda faaliyete girmiştir.</w:t>
      </w:r>
    </w:p>
    <w:p w:rsidR="00E22953" w:rsidRDefault="00E22953" w:rsidP="00E22953">
      <w:pPr>
        <w:spacing w:line="240" w:lineRule="auto"/>
        <w:jc w:val="both"/>
        <w:rPr>
          <w:rFonts w:ascii="Arial" w:hAnsi="Arial" w:cs="Arial"/>
          <w:szCs w:val="24"/>
        </w:rPr>
      </w:pPr>
      <w:r>
        <w:rPr>
          <w:rFonts w:ascii="Arial" w:hAnsi="Arial" w:cs="Arial"/>
          <w:szCs w:val="24"/>
        </w:rPr>
        <w:tab/>
        <w:t>Okulumuzun kuruluşunda verilen ismi, açıldığı mevki de dikkate alınarak 11/09/2012 tarihinde “Esertepe Kız Teknik ve Meslek Lisesi” olarak değiştirilmiş ve bugünkü halini almıştır.</w:t>
      </w:r>
    </w:p>
    <w:p w:rsidR="00E22953" w:rsidRPr="00C52194" w:rsidRDefault="00E22953" w:rsidP="00E22953">
      <w:pPr>
        <w:spacing w:line="240" w:lineRule="auto"/>
        <w:jc w:val="both"/>
        <w:rPr>
          <w:rFonts w:ascii="Arial" w:hAnsi="Arial" w:cs="Arial"/>
          <w:szCs w:val="24"/>
        </w:rPr>
      </w:pPr>
      <w:r>
        <w:rPr>
          <w:rFonts w:ascii="Arial" w:hAnsi="Arial" w:cs="Arial"/>
          <w:szCs w:val="24"/>
        </w:rPr>
        <w:tab/>
        <w:t>Okulumuz 279 öğrenci ile başladığı eğitim-öğretim hayatına 737 öğrenci ile devam etmektedir. Okulumuzdaki faaliyet gösteren alanlar ile bu alanlardaki öğrenci sayıları aşağıda detaylı olarak belirtilmiştir.</w:t>
      </w:r>
    </w:p>
    <w:p w:rsidR="00E22953" w:rsidRDefault="00E22953" w:rsidP="00E22953">
      <w:pPr>
        <w:spacing w:line="240" w:lineRule="auto"/>
        <w:rPr>
          <w:rFonts w:ascii="Arial" w:hAnsi="Arial" w:cs="Arial"/>
          <w:b/>
          <w:szCs w:val="24"/>
        </w:rPr>
      </w:pPr>
    </w:p>
    <w:p w:rsidR="00E22953" w:rsidRDefault="00E22953" w:rsidP="00E22953">
      <w:pPr>
        <w:spacing w:line="240" w:lineRule="auto"/>
        <w:rPr>
          <w:rFonts w:ascii="Arial" w:hAnsi="Arial" w:cs="Arial"/>
          <w:b/>
          <w:szCs w:val="24"/>
        </w:rPr>
      </w:pPr>
    </w:p>
    <w:p w:rsidR="00E22953" w:rsidRDefault="00E22953" w:rsidP="00E22953">
      <w:pPr>
        <w:spacing w:line="240" w:lineRule="auto"/>
        <w:rPr>
          <w:rFonts w:ascii="Arial" w:hAnsi="Arial" w:cs="Arial"/>
          <w:b/>
          <w:szCs w:val="24"/>
        </w:rPr>
      </w:pPr>
    </w:p>
    <w:p w:rsidR="00E22953" w:rsidRDefault="00E22953" w:rsidP="00E22953">
      <w:pPr>
        <w:spacing w:line="240" w:lineRule="auto"/>
        <w:rPr>
          <w:rFonts w:ascii="Arial" w:hAnsi="Arial" w:cs="Arial"/>
          <w:b/>
          <w:szCs w:val="24"/>
        </w:rPr>
      </w:pPr>
    </w:p>
    <w:p w:rsidR="00E22953" w:rsidRDefault="00E22953" w:rsidP="00E22953">
      <w:pPr>
        <w:spacing w:line="240" w:lineRule="auto"/>
        <w:rPr>
          <w:rFonts w:ascii="Arial" w:hAnsi="Arial" w:cs="Arial"/>
          <w:b/>
          <w:szCs w:val="24"/>
        </w:rPr>
      </w:pPr>
    </w:p>
    <w:p w:rsidR="00E22953" w:rsidRDefault="00E22953" w:rsidP="00E22953">
      <w:pPr>
        <w:spacing w:line="240" w:lineRule="auto"/>
        <w:rPr>
          <w:rFonts w:ascii="Arial" w:hAnsi="Arial" w:cs="Arial"/>
          <w:b/>
          <w:szCs w:val="24"/>
        </w:rPr>
      </w:pPr>
      <w:r>
        <w:rPr>
          <w:rFonts w:ascii="Arial" w:hAnsi="Arial" w:cs="Arial"/>
          <w:b/>
          <w:szCs w:val="24"/>
        </w:rPr>
        <w:t>ESERTEPE</w:t>
      </w:r>
      <w:r w:rsidRPr="00CD4BA0">
        <w:rPr>
          <w:rFonts w:ascii="Arial" w:hAnsi="Arial" w:cs="Arial"/>
          <w:b/>
          <w:szCs w:val="24"/>
        </w:rPr>
        <w:t xml:space="preserve"> KIZ TEKNİK VE MESLEK LİSESİ’NİN </w:t>
      </w:r>
      <w:r>
        <w:rPr>
          <w:rFonts w:ascii="Arial" w:hAnsi="Arial" w:cs="Arial"/>
          <w:b/>
          <w:szCs w:val="24"/>
        </w:rPr>
        <w:t>BUGÜNKÜ DURUMU</w:t>
      </w:r>
    </w:p>
    <w:p w:rsidR="00E22953" w:rsidRDefault="00E22953" w:rsidP="00E22953">
      <w:pPr>
        <w:spacing w:line="240" w:lineRule="auto"/>
        <w:rPr>
          <w:rFonts w:ascii="Arial" w:hAnsi="Arial" w:cs="Arial"/>
          <w:b/>
          <w:szCs w:val="24"/>
        </w:rPr>
      </w:pPr>
    </w:p>
    <w:p w:rsidR="00E22953" w:rsidRPr="002C3B13" w:rsidRDefault="00E22953" w:rsidP="00E22953">
      <w:pPr>
        <w:spacing w:line="240" w:lineRule="auto"/>
        <w:rPr>
          <w:rFonts w:ascii="Arial" w:hAnsi="Arial" w:cs="Arial"/>
          <w:b/>
          <w:szCs w:val="24"/>
        </w:rPr>
      </w:pPr>
      <w:r w:rsidRPr="00CD4BA0">
        <w:rPr>
          <w:rFonts w:ascii="Arial" w:hAnsi="Arial" w:cs="Arial"/>
          <w:szCs w:val="24"/>
        </w:rPr>
        <w:t>Okulumuz bünyesinde;</w:t>
      </w:r>
    </w:p>
    <w:p w:rsidR="00E22953" w:rsidRPr="000B7E7A" w:rsidRDefault="00E22953" w:rsidP="00E22953">
      <w:pPr>
        <w:spacing w:line="240" w:lineRule="auto"/>
        <w:rPr>
          <w:rFonts w:ascii="Arial" w:hAnsi="Arial" w:cs="Arial"/>
          <w:szCs w:val="24"/>
        </w:rPr>
      </w:pPr>
      <w:r>
        <w:rPr>
          <w:rFonts w:ascii="Arial" w:hAnsi="Arial" w:cs="Arial"/>
          <w:b/>
          <w:szCs w:val="24"/>
        </w:rPr>
        <w:t xml:space="preserve">Anadolu Meslek Programında </w:t>
      </w:r>
    </w:p>
    <w:p w:rsidR="00E22953" w:rsidRPr="00CD4BA0" w:rsidRDefault="00E22953" w:rsidP="00E22953">
      <w:pPr>
        <w:spacing w:line="240" w:lineRule="auto"/>
        <w:rPr>
          <w:rFonts w:ascii="Arial" w:hAnsi="Arial" w:cs="Arial"/>
          <w:szCs w:val="24"/>
        </w:rPr>
      </w:pPr>
      <w:r w:rsidRPr="00CD4BA0">
        <w:rPr>
          <w:rFonts w:ascii="Arial" w:hAnsi="Arial" w:cs="Arial"/>
          <w:b/>
          <w:szCs w:val="24"/>
        </w:rPr>
        <w:t>1-</w:t>
      </w:r>
      <w:r w:rsidRPr="00CD4BA0">
        <w:rPr>
          <w:rFonts w:ascii="Arial" w:hAnsi="Arial" w:cs="Arial"/>
          <w:szCs w:val="24"/>
        </w:rPr>
        <w:t xml:space="preserve">Çocuk Gelişimi ve Eğitimi Alanı </w:t>
      </w:r>
      <w:r>
        <w:rPr>
          <w:rFonts w:ascii="Arial" w:hAnsi="Arial" w:cs="Arial"/>
          <w:szCs w:val="24"/>
        </w:rPr>
        <w:t>(Ayrıca açık lisesi de mevcuttur)</w:t>
      </w:r>
    </w:p>
    <w:p w:rsidR="00E22953" w:rsidRDefault="00E22953" w:rsidP="00E22953">
      <w:pPr>
        <w:spacing w:line="240" w:lineRule="auto"/>
        <w:rPr>
          <w:rFonts w:ascii="Arial" w:hAnsi="Arial" w:cs="Arial"/>
          <w:szCs w:val="24"/>
        </w:rPr>
      </w:pPr>
      <w:r>
        <w:rPr>
          <w:rFonts w:ascii="Arial" w:hAnsi="Arial" w:cs="Arial"/>
          <w:b/>
          <w:szCs w:val="24"/>
        </w:rPr>
        <w:t>2</w:t>
      </w:r>
      <w:r w:rsidRPr="00CD4BA0">
        <w:rPr>
          <w:rFonts w:ascii="Arial" w:hAnsi="Arial" w:cs="Arial"/>
          <w:b/>
          <w:szCs w:val="24"/>
        </w:rPr>
        <w:t>-</w:t>
      </w:r>
      <w:r w:rsidRPr="00CD4BA0">
        <w:rPr>
          <w:rFonts w:ascii="Arial" w:hAnsi="Arial" w:cs="Arial"/>
          <w:szCs w:val="24"/>
        </w:rPr>
        <w:t>Grafik ve Fotoğraf Alanı</w:t>
      </w:r>
    </w:p>
    <w:p w:rsidR="00E22953" w:rsidRPr="00CD4BA0" w:rsidRDefault="00E22953" w:rsidP="00E22953">
      <w:pPr>
        <w:spacing w:line="240" w:lineRule="auto"/>
        <w:rPr>
          <w:rFonts w:ascii="Arial" w:hAnsi="Arial" w:cs="Arial"/>
          <w:szCs w:val="24"/>
        </w:rPr>
      </w:pPr>
      <w:r>
        <w:rPr>
          <w:rFonts w:ascii="Arial" w:hAnsi="Arial" w:cs="Arial"/>
          <w:b/>
          <w:szCs w:val="24"/>
        </w:rPr>
        <w:lastRenderedPageBreak/>
        <w:t>3</w:t>
      </w:r>
      <w:r w:rsidRPr="00CD4BA0">
        <w:rPr>
          <w:rFonts w:ascii="Arial" w:hAnsi="Arial" w:cs="Arial"/>
          <w:b/>
          <w:szCs w:val="24"/>
        </w:rPr>
        <w:t>-</w:t>
      </w:r>
      <w:r w:rsidRPr="00CD4BA0">
        <w:rPr>
          <w:rFonts w:ascii="Arial" w:hAnsi="Arial" w:cs="Arial"/>
          <w:szCs w:val="24"/>
        </w:rPr>
        <w:t xml:space="preserve">Yiyecek İçecek Hizmetleri Alanı </w:t>
      </w:r>
    </w:p>
    <w:p w:rsidR="00E22953" w:rsidRPr="00CD4BA0" w:rsidRDefault="00E22953" w:rsidP="00E22953">
      <w:pPr>
        <w:spacing w:line="240" w:lineRule="auto"/>
        <w:rPr>
          <w:rFonts w:ascii="Arial" w:hAnsi="Arial" w:cs="Arial"/>
          <w:szCs w:val="24"/>
        </w:rPr>
      </w:pPr>
      <w:r>
        <w:rPr>
          <w:rFonts w:ascii="Arial" w:hAnsi="Arial" w:cs="Arial"/>
          <w:b/>
          <w:szCs w:val="24"/>
        </w:rPr>
        <w:t>4</w:t>
      </w:r>
      <w:r w:rsidRPr="00CD4BA0">
        <w:rPr>
          <w:rFonts w:ascii="Arial" w:hAnsi="Arial" w:cs="Arial"/>
          <w:b/>
          <w:szCs w:val="24"/>
        </w:rPr>
        <w:t>-</w:t>
      </w:r>
      <w:r>
        <w:rPr>
          <w:rFonts w:ascii="Arial" w:hAnsi="Arial" w:cs="Arial"/>
          <w:szCs w:val="24"/>
        </w:rPr>
        <w:t xml:space="preserve"> Hasta ve Yaşlı Hizmetleri Alanı</w:t>
      </w:r>
    </w:p>
    <w:p w:rsidR="00E22953" w:rsidRDefault="00E22953" w:rsidP="00E22953">
      <w:pPr>
        <w:spacing w:line="240" w:lineRule="auto"/>
        <w:rPr>
          <w:rFonts w:ascii="Arial" w:hAnsi="Arial" w:cs="Arial"/>
          <w:szCs w:val="24"/>
        </w:rPr>
      </w:pPr>
      <w:r>
        <w:rPr>
          <w:rFonts w:ascii="Arial" w:hAnsi="Arial" w:cs="Arial"/>
          <w:b/>
          <w:szCs w:val="24"/>
        </w:rPr>
        <w:t>5</w:t>
      </w:r>
      <w:r w:rsidRPr="00CD4BA0">
        <w:rPr>
          <w:rFonts w:ascii="Arial" w:hAnsi="Arial" w:cs="Arial"/>
          <w:b/>
          <w:szCs w:val="24"/>
        </w:rPr>
        <w:t>-</w:t>
      </w:r>
      <w:r>
        <w:rPr>
          <w:rFonts w:ascii="Arial" w:hAnsi="Arial" w:cs="Arial"/>
          <w:szCs w:val="24"/>
        </w:rPr>
        <w:t xml:space="preserve"> Aile ve Tüketici Hizmetleri Alanı</w:t>
      </w:r>
    </w:p>
    <w:p w:rsidR="00E22953" w:rsidRPr="00CD4BA0" w:rsidRDefault="00E22953" w:rsidP="00E22953">
      <w:pPr>
        <w:spacing w:line="240" w:lineRule="auto"/>
        <w:rPr>
          <w:rFonts w:ascii="Arial" w:hAnsi="Arial" w:cs="Arial"/>
          <w:szCs w:val="24"/>
        </w:rPr>
      </w:pPr>
      <w:r w:rsidRPr="003E39EF">
        <w:rPr>
          <w:rFonts w:ascii="Arial" w:hAnsi="Arial" w:cs="Arial"/>
          <w:b/>
          <w:szCs w:val="24"/>
        </w:rPr>
        <w:t>6 –</w:t>
      </w:r>
      <w:r>
        <w:rPr>
          <w:rFonts w:ascii="Arial" w:hAnsi="Arial" w:cs="Arial"/>
          <w:szCs w:val="24"/>
        </w:rPr>
        <w:t xml:space="preserve"> Güzellik ve Saç Bakımı Alanı</w:t>
      </w:r>
    </w:p>
    <w:p w:rsidR="00E22953" w:rsidRDefault="00E22953" w:rsidP="00E22953">
      <w:pPr>
        <w:spacing w:line="240" w:lineRule="auto"/>
        <w:rPr>
          <w:rFonts w:ascii="Arial" w:hAnsi="Arial" w:cs="Arial"/>
          <w:szCs w:val="24"/>
        </w:rPr>
      </w:pPr>
      <w:r w:rsidRPr="00CD4BA0">
        <w:rPr>
          <w:rFonts w:ascii="Arial" w:hAnsi="Arial" w:cs="Arial"/>
          <w:szCs w:val="24"/>
        </w:rPr>
        <w:t xml:space="preserve">Olmak üzere </w:t>
      </w:r>
      <w:r>
        <w:rPr>
          <w:rFonts w:ascii="Arial" w:hAnsi="Arial" w:cs="Arial"/>
          <w:szCs w:val="24"/>
        </w:rPr>
        <w:t>altı</w:t>
      </w:r>
      <w:r w:rsidRPr="00CD4BA0">
        <w:rPr>
          <w:rFonts w:ascii="Arial" w:hAnsi="Arial" w:cs="Arial"/>
          <w:szCs w:val="24"/>
        </w:rPr>
        <w:t xml:space="preserve"> farklı </w:t>
      </w:r>
      <w:r>
        <w:rPr>
          <w:rFonts w:ascii="Arial" w:hAnsi="Arial" w:cs="Arial"/>
          <w:szCs w:val="24"/>
        </w:rPr>
        <w:t>alan</w:t>
      </w:r>
      <w:r w:rsidRPr="00CD4BA0">
        <w:rPr>
          <w:rFonts w:ascii="Arial" w:hAnsi="Arial" w:cs="Arial"/>
          <w:szCs w:val="24"/>
        </w:rPr>
        <w:t>da öğrencilere hizmet vermekteyiz.</w:t>
      </w:r>
    </w:p>
    <w:p w:rsidR="00E22953" w:rsidRPr="00CD4BA0" w:rsidRDefault="00E22953" w:rsidP="00E22953">
      <w:pPr>
        <w:spacing w:line="240" w:lineRule="auto"/>
        <w:rPr>
          <w:rFonts w:ascii="Arial" w:hAnsi="Arial" w:cs="Arial"/>
          <w:szCs w:val="24"/>
        </w:rPr>
      </w:pPr>
    </w:p>
    <w:p w:rsidR="00E22953" w:rsidRPr="00CD4BA0" w:rsidRDefault="00E22953" w:rsidP="00E22953">
      <w:pPr>
        <w:spacing w:line="240" w:lineRule="auto"/>
        <w:jc w:val="both"/>
        <w:rPr>
          <w:rFonts w:ascii="Arial" w:hAnsi="Arial" w:cs="Arial"/>
          <w:szCs w:val="24"/>
        </w:rPr>
      </w:pPr>
      <w:r w:rsidRPr="00CD4BA0">
        <w:rPr>
          <w:rFonts w:ascii="Arial" w:hAnsi="Arial" w:cs="Arial"/>
          <w:szCs w:val="24"/>
        </w:rPr>
        <w:t xml:space="preserve">Okulumuz </w:t>
      </w:r>
      <w:r>
        <w:rPr>
          <w:rFonts w:ascii="Arial" w:hAnsi="Arial" w:cs="Arial"/>
          <w:szCs w:val="24"/>
        </w:rPr>
        <w:t>ikili öğretim yapmaktadır</w:t>
      </w:r>
      <w:r w:rsidRPr="00CD4BA0">
        <w:rPr>
          <w:rFonts w:ascii="Arial" w:hAnsi="Arial" w:cs="Arial"/>
          <w:szCs w:val="24"/>
        </w:rPr>
        <w:t xml:space="preserve">. </w:t>
      </w:r>
      <w:r>
        <w:rPr>
          <w:rFonts w:ascii="Arial" w:hAnsi="Arial" w:cs="Arial"/>
          <w:szCs w:val="24"/>
        </w:rPr>
        <w:t>Kadrolu öğretmen sayısı 80 olup, Meslek Dersi öğretmeni 32</w:t>
      </w:r>
      <w:r w:rsidRPr="00CD4BA0">
        <w:rPr>
          <w:rFonts w:ascii="Arial" w:hAnsi="Arial" w:cs="Arial"/>
          <w:szCs w:val="24"/>
        </w:rPr>
        <w:t xml:space="preserve">,Kültür Dersi Öğretmeni </w:t>
      </w:r>
      <w:r>
        <w:rPr>
          <w:rFonts w:ascii="Arial" w:hAnsi="Arial" w:cs="Arial"/>
          <w:szCs w:val="24"/>
        </w:rPr>
        <w:t>48’dir</w:t>
      </w:r>
      <w:r w:rsidRPr="00CD4BA0">
        <w:rPr>
          <w:rFonts w:ascii="Arial" w:hAnsi="Arial" w:cs="Arial"/>
          <w:szCs w:val="24"/>
        </w:rPr>
        <w:t xml:space="preserve">. </w:t>
      </w:r>
      <w:r>
        <w:rPr>
          <w:rFonts w:ascii="Arial" w:hAnsi="Arial" w:cs="Arial"/>
          <w:szCs w:val="24"/>
        </w:rPr>
        <w:t>Y</w:t>
      </w:r>
      <w:r w:rsidRPr="00CD4BA0">
        <w:rPr>
          <w:rFonts w:ascii="Arial" w:hAnsi="Arial" w:cs="Arial"/>
          <w:szCs w:val="24"/>
        </w:rPr>
        <w:t>önetici  sayımız</w:t>
      </w:r>
      <w:r>
        <w:rPr>
          <w:rFonts w:ascii="Arial" w:hAnsi="Arial" w:cs="Arial"/>
          <w:szCs w:val="24"/>
        </w:rPr>
        <w:t>7</w:t>
      </w:r>
      <w:r w:rsidRPr="00CD4BA0">
        <w:rPr>
          <w:rFonts w:ascii="Arial" w:hAnsi="Arial" w:cs="Arial"/>
          <w:szCs w:val="24"/>
        </w:rPr>
        <w:t>,</w:t>
      </w:r>
      <w:r>
        <w:rPr>
          <w:rFonts w:ascii="Arial" w:hAnsi="Arial" w:cs="Arial"/>
          <w:szCs w:val="24"/>
        </w:rPr>
        <w:t xml:space="preserve"> ücretli öğretmen sayısı 5, görevlendirme öğretmen sayımız ise 5’dir, yardımcı personel sayımız 8 kişi</w:t>
      </w:r>
      <w:r w:rsidRPr="00CD4BA0">
        <w:rPr>
          <w:rFonts w:ascii="Arial" w:hAnsi="Arial" w:cs="Arial"/>
          <w:szCs w:val="24"/>
        </w:rPr>
        <w:t xml:space="preserve"> olup, toplam </w:t>
      </w:r>
      <w:r>
        <w:rPr>
          <w:rFonts w:ascii="Arial" w:hAnsi="Arial" w:cs="Arial"/>
          <w:szCs w:val="24"/>
        </w:rPr>
        <w:t>98</w:t>
      </w:r>
      <w:r w:rsidRPr="00CD4BA0">
        <w:rPr>
          <w:rFonts w:ascii="Arial" w:hAnsi="Arial" w:cs="Arial"/>
          <w:szCs w:val="24"/>
        </w:rPr>
        <w:t xml:space="preserve"> personelimiz bulunmaktadır.</w:t>
      </w:r>
    </w:p>
    <w:p w:rsidR="00E22953" w:rsidRPr="00CD4BA0" w:rsidRDefault="00E22953" w:rsidP="00E22953">
      <w:pPr>
        <w:spacing w:line="240" w:lineRule="auto"/>
        <w:jc w:val="both"/>
        <w:rPr>
          <w:rFonts w:ascii="Arial" w:hAnsi="Arial" w:cs="Arial"/>
          <w:szCs w:val="24"/>
        </w:rPr>
      </w:pPr>
    </w:p>
    <w:p w:rsidR="00E22953" w:rsidRDefault="00E22953" w:rsidP="00E22953">
      <w:pPr>
        <w:spacing w:line="240" w:lineRule="auto"/>
        <w:jc w:val="both"/>
        <w:rPr>
          <w:rFonts w:ascii="Arial" w:hAnsi="Arial" w:cs="Arial"/>
          <w:szCs w:val="24"/>
        </w:rPr>
      </w:pPr>
      <w:r>
        <w:rPr>
          <w:rFonts w:ascii="Arial" w:hAnsi="Arial" w:cs="Arial"/>
          <w:szCs w:val="24"/>
        </w:rPr>
        <w:t>Öğrenci sayımız: Ö</w:t>
      </w:r>
      <w:r w:rsidRPr="00CD4BA0">
        <w:rPr>
          <w:rFonts w:ascii="Arial" w:hAnsi="Arial" w:cs="Arial"/>
          <w:szCs w:val="24"/>
        </w:rPr>
        <w:t xml:space="preserve">rgün eğitim alan öğrenci sayısı </w:t>
      </w:r>
      <w:r>
        <w:rPr>
          <w:rFonts w:ascii="Arial" w:hAnsi="Arial" w:cs="Arial"/>
          <w:szCs w:val="24"/>
        </w:rPr>
        <w:t>735</w:t>
      </w:r>
      <w:r w:rsidRPr="00CD4BA0">
        <w:rPr>
          <w:rFonts w:ascii="Arial" w:hAnsi="Arial" w:cs="Arial"/>
          <w:szCs w:val="24"/>
        </w:rPr>
        <w:t xml:space="preserve">, Açık Lise </w:t>
      </w:r>
      <w:r>
        <w:rPr>
          <w:rFonts w:ascii="Arial" w:hAnsi="Arial" w:cs="Arial"/>
          <w:szCs w:val="24"/>
        </w:rPr>
        <w:t>2’dir. Okulumuz toplam 737 öğrenciye öğre</w:t>
      </w:r>
      <w:r w:rsidRPr="00CD4BA0">
        <w:rPr>
          <w:rFonts w:ascii="Arial" w:hAnsi="Arial" w:cs="Arial"/>
          <w:szCs w:val="24"/>
        </w:rPr>
        <w:t xml:space="preserve">tim </w:t>
      </w:r>
      <w:r>
        <w:rPr>
          <w:rFonts w:ascii="Arial" w:hAnsi="Arial" w:cs="Arial"/>
          <w:szCs w:val="24"/>
        </w:rPr>
        <w:t xml:space="preserve">hizmeti </w:t>
      </w:r>
      <w:r w:rsidRPr="00CD4BA0">
        <w:rPr>
          <w:rFonts w:ascii="Arial" w:hAnsi="Arial" w:cs="Arial"/>
          <w:szCs w:val="24"/>
        </w:rPr>
        <w:t>verilmektedir.</w:t>
      </w:r>
    </w:p>
    <w:p w:rsidR="00E22953" w:rsidRDefault="00E22953" w:rsidP="00E22953">
      <w:pPr>
        <w:spacing w:line="240" w:lineRule="auto"/>
        <w:jc w:val="both"/>
        <w:rPr>
          <w:rFonts w:ascii="Arial" w:hAnsi="Arial" w:cs="Arial"/>
          <w:szCs w:val="24"/>
        </w:rPr>
      </w:pPr>
    </w:p>
    <w:p w:rsidR="00E22953" w:rsidRDefault="00E22953" w:rsidP="00E22953">
      <w:pPr>
        <w:spacing w:line="240" w:lineRule="auto"/>
        <w:jc w:val="both"/>
        <w:rPr>
          <w:rFonts w:ascii="Arial" w:hAnsi="Arial" w:cs="Arial"/>
          <w:szCs w:val="24"/>
        </w:rPr>
      </w:pPr>
    </w:p>
    <w:p w:rsidR="00E22953" w:rsidRDefault="00E22953" w:rsidP="00E22953">
      <w:pPr>
        <w:spacing w:line="240" w:lineRule="auto"/>
        <w:jc w:val="both"/>
        <w:rPr>
          <w:rFonts w:ascii="Arial" w:hAnsi="Arial" w:cs="Arial"/>
          <w:szCs w:val="24"/>
        </w:rPr>
      </w:pPr>
    </w:p>
    <w:p w:rsidR="00E22953" w:rsidRDefault="00E22953" w:rsidP="00E22953">
      <w:pPr>
        <w:spacing w:line="240" w:lineRule="auto"/>
        <w:rPr>
          <w:rFonts w:ascii="Arial" w:hAnsi="Arial" w:cs="Arial"/>
          <w:b/>
          <w:szCs w:val="24"/>
        </w:rPr>
      </w:pPr>
    </w:p>
    <w:p w:rsidR="00E22953" w:rsidRDefault="00E22953" w:rsidP="00E22953">
      <w:pPr>
        <w:spacing w:line="240" w:lineRule="auto"/>
        <w:rPr>
          <w:rFonts w:ascii="Arial" w:hAnsi="Arial" w:cs="Arial"/>
          <w:b/>
          <w:szCs w:val="24"/>
        </w:rPr>
      </w:pPr>
    </w:p>
    <w:p w:rsidR="00E22953" w:rsidRDefault="00E22953" w:rsidP="00E22953">
      <w:pPr>
        <w:spacing w:line="240" w:lineRule="auto"/>
        <w:rPr>
          <w:rFonts w:ascii="Arial" w:hAnsi="Arial" w:cs="Arial"/>
          <w:b/>
          <w:szCs w:val="24"/>
        </w:rPr>
      </w:pPr>
      <w:r>
        <w:rPr>
          <w:rFonts w:ascii="Arial" w:hAnsi="Arial" w:cs="Arial"/>
          <w:b/>
          <w:szCs w:val="24"/>
        </w:rPr>
        <w:t>ESERTEPE MESLEKİ VE TEKNİK ANADOLU</w:t>
      </w:r>
      <w:r w:rsidRPr="00CD4BA0">
        <w:rPr>
          <w:rFonts w:ascii="Arial" w:hAnsi="Arial" w:cs="Arial"/>
          <w:b/>
          <w:szCs w:val="24"/>
        </w:rPr>
        <w:t xml:space="preserve"> LİSESİ’NİN </w:t>
      </w:r>
      <w:r>
        <w:rPr>
          <w:rFonts w:ascii="Arial" w:hAnsi="Arial" w:cs="Arial"/>
          <w:b/>
          <w:szCs w:val="24"/>
        </w:rPr>
        <w:t>ALANLARA GÖRE ÖĞRENCİ SAYISI</w:t>
      </w:r>
    </w:p>
    <w:p w:rsidR="00E22953" w:rsidRDefault="00E22953" w:rsidP="00E22953">
      <w:pPr>
        <w:tabs>
          <w:tab w:val="left" w:pos="4395"/>
          <w:tab w:val="left" w:pos="4678"/>
        </w:tabs>
        <w:spacing w:line="240" w:lineRule="auto"/>
        <w:rPr>
          <w:rFonts w:ascii="Arial" w:hAnsi="Arial" w:cs="Arial"/>
          <w:b/>
          <w:szCs w:val="24"/>
        </w:rPr>
      </w:pPr>
    </w:p>
    <w:p w:rsidR="00E22953" w:rsidRPr="00CD4BA0" w:rsidRDefault="00E22953" w:rsidP="00E22953">
      <w:pPr>
        <w:tabs>
          <w:tab w:val="right" w:pos="4395"/>
          <w:tab w:val="left" w:pos="4678"/>
        </w:tabs>
        <w:spacing w:line="240" w:lineRule="auto"/>
        <w:rPr>
          <w:rFonts w:ascii="Arial" w:hAnsi="Arial" w:cs="Arial"/>
          <w:szCs w:val="24"/>
        </w:rPr>
      </w:pPr>
      <w:r w:rsidRPr="00CD4BA0">
        <w:rPr>
          <w:rFonts w:ascii="Arial" w:hAnsi="Arial" w:cs="Arial"/>
          <w:b/>
          <w:szCs w:val="24"/>
        </w:rPr>
        <w:t>1-</w:t>
      </w:r>
      <w:r w:rsidRPr="00CD4BA0">
        <w:rPr>
          <w:rFonts w:ascii="Arial" w:hAnsi="Arial" w:cs="Arial"/>
          <w:szCs w:val="24"/>
        </w:rPr>
        <w:t>Çocuk Gelişimi ve Eğitimi Alanı</w:t>
      </w:r>
      <w:r>
        <w:rPr>
          <w:rFonts w:ascii="Arial" w:hAnsi="Arial" w:cs="Arial"/>
          <w:szCs w:val="24"/>
        </w:rPr>
        <w:tab/>
      </w:r>
      <w:r w:rsidRPr="00CD4BA0">
        <w:rPr>
          <w:rFonts w:ascii="Arial" w:hAnsi="Arial" w:cs="Arial"/>
          <w:szCs w:val="24"/>
        </w:rPr>
        <w:t>:</w:t>
      </w:r>
      <w:r>
        <w:rPr>
          <w:rFonts w:ascii="Arial" w:hAnsi="Arial" w:cs="Arial"/>
          <w:szCs w:val="24"/>
        </w:rPr>
        <w:tab/>
        <w:t>120</w:t>
      </w:r>
    </w:p>
    <w:p w:rsidR="00E22953" w:rsidRPr="00CD4BA0" w:rsidRDefault="00E22953" w:rsidP="00E22953">
      <w:pPr>
        <w:tabs>
          <w:tab w:val="right" w:pos="4395"/>
          <w:tab w:val="left" w:pos="4678"/>
        </w:tabs>
        <w:spacing w:line="240" w:lineRule="auto"/>
        <w:rPr>
          <w:rFonts w:ascii="Arial" w:hAnsi="Arial" w:cs="Arial"/>
          <w:szCs w:val="24"/>
        </w:rPr>
      </w:pPr>
      <w:r w:rsidRPr="00CD4BA0">
        <w:rPr>
          <w:rFonts w:ascii="Arial" w:hAnsi="Arial" w:cs="Arial"/>
          <w:b/>
          <w:szCs w:val="24"/>
        </w:rPr>
        <w:t>2-</w:t>
      </w:r>
      <w:r w:rsidRPr="00CD4BA0">
        <w:rPr>
          <w:rFonts w:ascii="Arial" w:hAnsi="Arial" w:cs="Arial"/>
          <w:szCs w:val="24"/>
        </w:rPr>
        <w:t>Grafik ve Fotoğraf Alanı</w:t>
      </w:r>
      <w:r>
        <w:rPr>
          <w:rFonts w:ascii="Arial" w:hAnsi="Arial" w:cs="Arial"/>
          <w:szCs w:val="24"/>
        </w:rPr>
        <w:tab/>
      </w:r>
      <w:r w:rsidRPr="00CD4BA0">
        <w:rPr>
          <w:rFonts w:ascii="Arial" w:hAnsi="Arial" w:cs="Arial"/>
          <w:szCs w:val="24"/>
        </w:rPr>
        <w:t>:</w:t>
      </w:r>
      <w:r>
        <w:rPr>
          <w:rFonts w:ascii="Arial" w:hAnsi="Arial" w:cs="Arial"/>
          <w:szCs w:val="24"/>
        </w:rPr>
        <w:tab/>
        <w:t>74</w:t>
      </w:r>
    </w:p>
    <w:p w:rsidR="00E22953" w:rsidRPr="00CD4BA0" w:rsidRDefault="00E22953" w:rsidP="00E22953">
      <w:pPr>
        <w:tabs>
          <w:tab w:val="right" w:pos="4395"/>
          <w:tab w:val="left" w:pos="4678"/>
        </w:tabs>
        <w:spacing w:line="240" w:lineRule="auto"/>
        <w:rPr>
          <w:rFonts w:ascii="Arial" w:hAnsi="Arial" w:cs="Arial"/>
          <w:szCs w:val="24"/>
        </w:rPr>
      </w:pPr>
      <w:r>
        <w:rPr>
          <w:rFonts w:ascii="Arial" w:hAnsi="Arial" w:cs="Arial"/>
          <w:b/>
          <w:szCs w:val="24"/>
        </w:rPr>
        <w:t>3</w:t>
      </w:r>
      <w:r w:rsidRPr="00CD4BA0">
        <w:rPr>
          <w:rFonts w:ascii="Arial" w:hAnsi="Arial" w:cs="Arial"/>
          <w:b/>
          <w:szCs w:val="24"/>
        </w:rPr>
        <w:t>-</w:t>
      </w:r>
      <w:r w:rsidRPr="00CD4BA0">
        <w:rPr>
          <w:rFonts w:ascii="Arial" w:hAnsi="Arial" w:cs="Arial"/>
          <w:szCs w:val="24"/>
        </w:rPr>
        <w:t>Yiyecek İçecek Hizmetleri Alanı</w:t>
      </w:r>
      <w:r>
        <w:rPr>
          <w:rFonts w:ascii="Arial" w:hAnsi="Arial" w:cs="Arial"/>
          <w:szCs w:val="24"/>
        </w:rPr>
        <w:tab/>
      </w:r>
      <w:r w:rsidRPr="00CD4BA0">
        <w:rPr>
          <w:rFonts w:ascii="Arial" w:hAnsi="Arial" w:cs="Arial"/>
          <w:szCs w:val="24"/>
        </w:rPr>
        <w:t>:</w:t>
      </w:r>
      <w:r>
        <w:rPr>
          <w:rFonts w:ascii="Arial" w:hAnsi="Arial" w:cs="Arial"/>
          <w:szCs w:val="24"/>
        </w:rPr>
        <w:tab/>
        <w:t>97</w:t>
      </w:r>
    </w:p>
    <w:p w:rsidR="00E22953" w:rsidRPr="00CD4BA0" w:rsidRDefault="00E22953" w:rsidP="00E22953">
      <w:pPr>
        <w:tabs>
          <w:tab w:val="right" w:pos="4395"/>
          <w:tab w:val="left" w:pos="4678"/>
        </w:tabs>
        <w:spacing w:line="240" w:lineRule="auto"/>
        <w:rPr>
          <w:rFonts w:ascii="Arial" w:hAnsi="Arial" w:cs="Arial"/>
          <w:szCs w:val="24"/>
        </w:rPr>
      </w:pPr>
      <w:r>
        <w:rPr>
          <w:rFonts w:ascii="Arial" w:hAnsi="Arial" w:cs="Arial"/>
          <w:b/>
          <w:szCs w:val="24"/>
        </w:rPr>
        <w:t>4</w:t>
      </w:r>
      <w:r w:rsidRPr="00CD4BA0">
        <w:rPr>
          <w:rFonts w:ascii="Arial" w:hAnsi="Arial" w:cs="Arial"/>
          <w:b/>
          <w:szCs w:val="24"/>
        </w:rPr>
        <w:t>-</w:t>
      </w:r>
      <w:r>
        <w:rPr>
          <w:rFonts w:ascii="Arial" w:hAnsi="Arial" w:cs="Arial"/>
          <w:szCs w:val="24"/>
        </w:rPr>
        <w:t xml:space="preserve">Hasta ve Yaşlı Hizmetleri Alanı           </w:t>
      </w:r>
      <w:r>
        <w:rPr>
          <w:rFonts w:ascii="Arial" w:hAnsi="Arial" w:cs="Arial"/>
          <w:vanish/>
          <w:szCs w:val="24"/>
        </w:rPr>
        <w:t>kameiua</w:t>
      </w:r>
      <w:r>
        <w:rPr>
          <w:rFonts w:ascii="Arial" w:hAnsi="Arial" w:cs="Arial"/>
          <w:szCs w:val="24"/>
        </w:rPr>
        <w:tab/>
      </w:r>
      <w:r w:rsidRPr="00CD4BA0">
        <w:rPr>
          <w:rFonts w:ascii="Arial" w:hAnsi="Arial" w:cs="Arial"/>
          <w:szCs w:val="24"/>
        </w:rPr>
        <w:t>:</w:t>
      </w:r>
      <w:r>
        <w:rPr>
          <w:rFonts w:ascii="Arial" w:hAnsi="Arial" w:cs="Arial"/>
          <w:szCs w:val="24"/>
        </w:rPr>
        <w:t xml:space="preserve"> 96</w:t>
      </w:r>
    </w:p>
    <w:p w:rsidR="00E22953" w:rsidRDefault="00E22953" w:rsidP="00E22953">
      <w:pPr>
        <w:tabs>
          <w:tab w:val="right" w:pos="4395"/>
          <w:tab w:val="left" w:pos="4678"/>
        </w:tabs>
        <w:spacing w:line="240" w:lineRule="auto"/>
        <w:rPr>
          <w:rFonts w:ascii="Arial" w:hAnsi="Arial" w:cs="Arial"/>
          <w:szCs w:val="24"/>
        </w:rPr>
      </w:pPr>
      <w:r>
        <w:rPr>
          <w:rFonts w:ascii="Arial" w:hAnsi="Arial" w:cs="Arial"/>
          <w:b/>
          <w:szCs w:val="24"/>
        </w:rPr>
        <w:t>5</w:t>
      </w:r>
      <w:r w:rsidRPr="00CD4BA0">
        <w:rPr>
          <w:rFonts w:ascii="Arial" w:hAnsi="Arial" w:cs="Arial"/>
          <w:b/>
          <w:szCs w:val="24"/>
        </w:rPr>
        <w:t>-</w:t>
      </w:r>
      <w:r>
        <w:rPr>
          <w:rFonts w:ascii="Arial" w:hAnsi="Arial" w:cs="Arial"/>
          <w:szCs w:val="24"/>
        </w:rPr>
        <w:t xml:space="preserve"> Aile ve Tüketici Hizmetleri Alanı</w:t>
      </w:r>
      <w:r>
        <w:rPr>
          <w:rFonts w:ascii="Arial" w:hAnsi="Arial" w:cs="Arial"/>
          <w:szCs w:val="24"/>
        </w:rPr>
        <w:tab/>
      </w:r>
      <w:r w:rsidRPr="00CD4BA0">
        <w:rPr>
          <w:rFonts w:ascii="Arial" w:hAnsi="Arial" w:cs="Arial"/>
          <w:szCs w:val="24"/>
        </w:rPr>
        <w:t>:</w:t>
      </w:r>
      <w:r>
        <w:rPr>
          <w:rFonts w:ascii="Arial" w:hAnsi="Arial" w:cs="Arial"/>
          <w:szCs w:val="24"/>
        </w:rPr>
        <w:t xml:space="preserve">    56</w:t>
      </w:r>
    </w:p>
    <w:p w:rsidR="00E22953" w:rsidRDefault="00E22953" w:rsidP="00E22953">
      <w:pPr>
        <w:tabs>
          <w:tab w:val="right" w:pos="4395"/>
          <w:tab w:val="left" w:pos="4678"/>
        </w:tabs>
        <w:spacing w:line="240" w:lineRule="auto"/>
        <w:rPr>
          <w:rFonts w:ascii="Arial" w:hAnsi="Arial" w:cs="Arial"/>
          <w:szCs w:val="24"/>
        </w:rPr>
      </w:pPr>
      <w:r>
        <w:rPr>
          <w:rFonts w:ascii="Arial" w:hAnsi="Arial" w:cs="Arial"/>
          <w:szCs w:val="24"/>
        </w:rPr>
        <w:t>6- Güzellik Saç Bakım Hizmetleri Alanı</w:t>
      </w:r>
      <w:r>
        <w:rPr>
          <w:rFonts w:ascii="Arial" w:hAnsi="Arial" w:cs="Arial"/>
          <w:szCs w:val="24"/>
        </w:rPr>
        <w:tab/>
        <w:t xml:space="preserve">  :</w:t>
      </w:r>
      <w:r>
        <w:rPr>
          <w:rFonts w:ascii="Arial" w:hAnsi="Arial" w:cs="Arial"/>
          <w:szCs w:val="24"/>
        </w:rPr>
        <w:tab/>
        <w:t>18</w:t>
      </w:r>
    </w:p>
    <w:p w:rsidR="00E22953" w:rsidRDefault="00E22953" w:rsidP="00E22953">
      <w:pPr>
        <w:tabs>
          <w:tab w:val="right" w:pos="4395"/>
          <w:tab w:val="left" w:pos="4678"/>
        </w:tabs>
        <w:spacing w:line="240" w:lineRule="auto"/>
        <w:rPr>
          <w:rFonts w:ascii="Arial" w:hAnsi="Arial" w:cs="Arial"/>
          <w:szCs w:val="24"/>
        </w:rPr>
      </w:pPr>
      <w:r>
        <w:rPr>
          <w:rFonts w:ascii="Arial" w:hAnsi="Arial" w:cs="Arial"/>
          <w:szCs w:val="24"/>
        </w:rPr>
        <w:lastRenderedPageBreak/>
        <w:t>7- Hafif Düzeyde Zihinsel Engelliler         :    33</w:t>
      </w:r>
    </w:p>
    <w:p w:rsidR="00E22953" w:rsidRDefault="00E22953" w:rsidP="00E22953">
      <w:pPr>
        <w:tabs>
          <w:tab w:val="right" w:pos="4395"/>
          <w:tab w:val="left" w:pos="4678"/>
        </w:tabs>
        <w:spacing w:line="240" w:lineRule="auto"/>
        <w:rPr>
          <w:rFonts w:ascii="Arial" w:hAnsi="Arial" w:cs="Arial"/>
          <w:szCs w:val="24"/>
        </w:rPr>
      </w:pPr>
      <w:r>
        <w:rPr>
          <w:rFonts w:ascii="Arial" w:hAnsi="Arial" w:cs="Arial"/>
          <w:szCs w:val="24"/>
        </w:rPr>
        <w:t>8- Hafif Otistik Engelliler                           :       2</w:t>
      </w:r>
    </w:p>
    <w:p w:rsidR="00E22953" w:rsidRPr="00CD4BA0" w:rsidRDefault="00E22953" w:rsidP="00E22953">
      <w:pPr>
        <w:tabs>
          <w:tab w:val="right" w:pos="4395"/>
          <w:tab w:val="left" w:pos="4678"/>
        </w:tabs>
        <w:spacing w:line="240" w:lineRule="auto"/>
        <w:rPr>
          <w:rFonts w:ascii="Arial" w:hAnsi="Arial" w:cs="Arial"/>
          <w:szCs w:val="24"/>
        </w:rPr>
      </w:pPr>
      <w:r>
        <w:rPr>
          <w:rFonts w:ascii="Arial" w:hAnsi="Arial" w:cs="Arial"/>
          <w:szCs w:val="24"/>
        </w:rPr>
        <w:t>9- Uygulama Anasınıfı                              :     107</w:t>
      </w:r>
    </w:p>
    <w:p w:rsidR="00E22953" w:rsidRDefault="00E22953" w:rsidP="00E22953">
      <w:pPr>
        <w:tabs>
          <w:tab w:val="right" w:pos="4395"/>
          <w:tab w:val="left" w:pos="4678"/>
        </w:tabs>
        <w:spacing w:line="240" w:lineRule="auto"/>
        <w:jc w:val="both"/>
        <w:rPr>
          <w:rFonts w:ascii="Arial" w:hAnsi="Arial" w:cs="Arial"/>
          <w:szCs w:val="24"/>
        </w:rPr>
      </w:pPr>
      <w:r w:rsidRPr="00CD4BA0">
        <w:rPr>
          <w:rFonts w:ascii="Arial" w:hAnsi="Arial" w:cs="Arial"/>
          <w:szCs w:val="24"/>
        </w:rPr>
        <w:br/>
      </w:r>
      <w:r>
        <w:rPr>
          <w:rFonts w:ascii="Arial" w:hAnsi="Arial" w:cs="Arial"/>
          <w:szCs w:val="24"/>
        </w:rPr>
        <w:t>Yukarıdaki sayılara ek olarak 9. Sınıfta henüz alan tercihlerini yapmamış olan 132 kız öğrencimiz eğitim görmektedir. En son teknoloji ile donatılmış olan ok</w:t>
      </w:r>
      <w:r w:rsidRPr="00CD4BA0">
        <w:rPr>
          <w:rFonts w:ascii="Arial" w:hAnsi="Arial" w:cs="Arial"/>
          <w:szCs w:val="24"/>
        </w:rPr>
        <w:t xml:space="preserve">ulumuz, çağın </w:t>
      </w:r>
      <w:r>
        <w:rPr>
          <w:rFonts w:ascii="Arial" w:hAnsi="Arial" w:cs="Arial"/>
          <w:szCs w:val="24"/>
        </w:rPr>
        <w:t>ihtiyaçlarına</w:t>
      </w:r>
      <w:r w:rsidRPr="00CD4BA0">
        <w:rPr>
          <w:rFonts w:ascii="Arial" w:hAnsi="Arial" w:cs="Arial"/>
          <w:szCs w:val="24"/>
        </w:rPr>
        <w:t xml:space="preserve"> uyum sağlarken; </w:t>
      </w:r>
      <w:r>
        <w:rPr>
          <w:rFonts w:ascii="Arial" w:hAnsi="Arial" w:cs="Arial"/>
          <w:szCs w:val="24"/>
        </w:rPr>
        <w:t>günümüz değerlerini</w:t>
      </w:r>
      <w:r w:rsidRPr="00CD4BA0">
        <w:rPr>
          <w:rFonts w:ascii="Arial" w:hAnsi="Arial" w:cs="Arial"/>
          <w:szCs w:val="24"/>
        </w:rPr>
        <w:t xml:space="preserve"> emanet al</w:t>
      </w:r>
      <w:r>
        <w:rPr>
          <w:rFonts w:ascii="Arial" w:hAnsi="Arial" w:cs="Arial"/>
          <w:szCs w:val="24"/>
        </w:rPr>
        <w:t xml:space="preserve">ıp geleceğe taşımayı ilke edinmiş, genç, dinamik bir okuldur. </w:t>
      </w:r>
    </w:p>
    <w:p w:rsidR="00E22953" w:rsidRPr="00CD4BA0" w:rsidRDefault="00E22953" w:rsidP="00E22953">
      <w:pPr>
        <w:tabs>
          <w:tab w:val="right" w:pos="4395"/>
          <w:tab w:val="left" w:pos="4678"/>
        </w:tabs>
        <w:spacing w:line="240" w:lineRule="auto"/>
        <w:jc w:val="both"/>
        <w:rPr>
          <w:rFonts w:ascii="Arial" w:hAnsi="Arial" w:cs="Arial"/>
          <w:b/>
          <w:szCs w:val="24"/>
        </w:rPr>
      </w:pPr>
    </w:p>
    <w:p w:rsidR="00E22953" w:rsidRDefault="00E22953" w:rsidP="00E22953">
      <w:pPr>
        <w:rPr>
          <w:b/>
          <w:i/>
        </w:rPr>
      </w:pPr>
    </w:p>
    <w:p w:rsidR="00E22953" w:rsidRDefault="00E22953" w:rsidP="00E22953">
      <w:pPr>
        <w:rPr>
          <w:b/>
          <w:i/>
        </w:rPr>
      </w:pPr>
    </w:p>
    <w:p w:rsidR="00E22953" w:rsidRDefault="00E22953" w:rsidP="00E22953">
      <w:pPr>
        <w:rPr>
          <w:b/>
          <w:i/>
        </w:rPr>
      </w:pPr>
    </w:p>
    <w:p w:rsidR="00E22953" w:rsidRDefault="00E22953" w:rsidP="00E22953">
      <w:pPr>
        <w:pStyle w:val="Balk2"/>
      </w:pPr>
      <w:bookmarkStart w:id="22" w:name="_Toc531097535"/>
      <w:bookmarkStart w:id="23" w:name="_Toc416085130"/>
      <w:r>
        <w:t>Okulun Mevcut Durumu: Temel İstatistikler</w:t>
      </w:r>
      <w:bookmarkEnd w:id="22"/>
    </w:p>
    <w:p w:rsidR="00E22953" w:rsidRDefault="00E22953" w:rsidP="00E22953">
      <w:pPr>
        <w:pStyle w:val="Balk3"/>
      </w:pPr>
      <w:r>
        <w:t>Okul Künyesi</w:t>
      </w:r>
    </w:p>
    <w:bookmarkEnd w:id="23"/>
    <w:p w:rsidR="00E22953" w:rsidRDefault="00E22953" w:rsidP="00E22953">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E22953" w:rsidRDefault="00E22953" w:rsidP="00E22953">
      <w:pPr>
        <w:autoSpaceDE w:val="0"/>
        <w:autoSpaceDN w:val="0"/>
        <w:adjustRightInd w:val="0"/>
        <w:spacing w:after="0" w:line="240" w:lineRule="auto"/>
        <w:ind w:firstLine="708"/>
        <w:jc w:val="both"/>
        <w:rPr>
          <w:szCs w:val="24"/>
        </w:rPr>
      </w:pPr>
    </w:p>
    <w:p w:rsidR="00E22953" w:rsidRPr="00FF5561" w:rsidRDefault="00E22953" w:rsidP="00E22953">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tblPr>
      <w:tblGrid>
        <w:gridCol w:w="1745"/>
        <w:gridCol w:w="1087"/>
        <w:gridCol w:w="1712"/>
        <w:gridCol w:w="1803"/>
        <w:gridCol w:w="1494"/>
        <w:gridCol w:w="1051"/>
        <w:gridCol w:w="2239"/>
        <w:gridCol w:w="1839"/>
      </w:tblGrid>
      <w:tr w:rsidR="00E22953" w:rsidRPr="00A47F2F" w:rsidTr="00E22953">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22953" w:rsidRPr="00A07F48" w:rsidRDefault="00E22953" w:rsidP="00E22953">
            <w:r w:rsidRPr="00A07F48">
              <w:t>İli:</w:t>
            </w:r>
            <w:r>
              <w:t xml:space="preserve"> 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E22953" w:rsidRPr="00A07F48" w:rsidRDefault="00E22953" w:rsidP="00E22953">
            <w:r w:rsidRPr="00A07F48">
              <w:rPr>
                <w:b/>
              </w:rPr>
              <w:t>İlçesi:</w:t>
            </w:r>
            <w:r>
              <w:t xml:space="preserve"> KEÇİÖREN</w:t>
            </w:r>
          </w:p>
        </w:tc>
      </w:tr>
      <w:tr w:rsidR="00E22953" w:rsidRPr="00A47F2F" w:rsidTr="00E2295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22953" w:rsidRPr="009436C8" w:rsidRDefault="00E22953" w:rsidP="00E22953">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22953" w:rsidRPr="009436C8" w:rsidRDefault="00E22953" w:rsidP="00E22953">
            <w:pPr>
              <w:rPr>
                <w:sz w:val="20"/>
              </w:rPr>
            </w:pPr>
            <w:r>
              <w:rPr>
                <w:sz w:val="20"/>
              </w:rPr>
              <w:t xml:space="preserve">YAYLA MAH. 1507. SOKAK  NO:4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E22953" w:rsidRPr="009436C8" w:rsidRDefault="00E22953" w:rsidP="00E22953">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E22953" w:rsidRPr="009436C8" w:rsidRDefault="00E22953" w:rsidP="00E22953">
            <w:pPr>
              <w:rPr>
                <w:sz w:val="20"/>
              </w:rPr>
            </w:pPr>
            <w:r w:rsidRPr="00974B46">
              <w:rPr>
                <w:sz w:val="20"/>
              </w:rPr>
              <w:t>https://www.google.com/maps/place/Esertepe+Mesleki+ve+Teknik+Anadolu+Lisesi/@39.9995103,32.8305032,17z</w:t>
            </w:r>
          </w:p>
        </w:tc>
      </w:tr>
      <w:tr w:rsidR="00E22953" w:rsidRPr="00A47F2F" w:rsidTr="00E2295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22953" w:rsidRPr="009436C8" w:rsidRDefault="00E22953" w:rsidP="00E22953">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22953" w:rsidRPr="009436C8" w:rsidRDefault="00E22953" w:rsidP="00E22953">
            <w:pPr>
              <w:rPr>
                <w:sz w:val="20"/>
              </w:rPr>
            </w:pPr>
            <w:r>
              <w:rPr>
                <w:sz w:val="20"/>
              </w:rPr>
              <w:t>3790057</w:t>
            </w:r>
          </w:p>
        </w:tc>
        <w:tc>
          <w:tcPr>
            <w:tcW w:w="981" w:type="pct"/>
            <w:gridSpan w:val="2"/>
            <w:tcBorders>
              <w:top w:val="single" w:sz="8" w:space="0" w:color="000066"/>
              <w:left w:val="nil"/>
              <w:bottom w:val="nil"/>
              <w:right w:val="single" w:sz="8" w:space="0" w:color="000000"/>
            </w:tcBorders>
            <w:shd w:val="clear" w:color="auto" w:fill="auto"/>
            <w:noWrap/>
            <w:vAlign w:val="center"/>
          </w:tcPr>
          <w:p w:rsidR="00E22953" w:rsidRPr="009436C8" w:rsidRDefault="00E22953" w:rsidP="00E22953">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22953" w:rsidRPr="009436C8" w:rsidRDefault="00E22953" w:rsidP="00E22953">
            <w:pPr>
              <w:rPr>
                <w:sz w:val="20"/>
              </w:rPr>
            </w:pPr>
            <w:r>
              <w:rPr>
                <w:sz w:val="20"/>
              </w:rPr>
              <w:t>3790057</w:t>
            </w:r>
          </w:p>
        </w:tc>
      </w:tr>
      <w:tr w:rsidR="00E22953" w:rsidRPr="00A47F2F" w:rsidTr="00E2295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22953" w:rsidRPr="009436C8" w:rsidRDefault="00E22953" w:rsidP="00E22953">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22953" w:rsidRPr="009436C8" w:rsidRDefault="00E22953" w:rsidP="00E22953">
            <w:pPr>
              <w:rPr>
                <w:b/>
                <w:sz w:val="20"/>
              </w:rPr>
            </w:pPr>
            <w:r w:rsidRPr="00974B46">
              <w:rPr>
                <w:b/>
                <w:sz w:val="20"/>
              </w:rPr>
              <w:t>748764@meb.k12.tr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E22953" w:rsidRPr="009436C8" w:rsidRDefault="00E22953" w:rsidP="00E22953">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E22953" w:rsidRPr="009436C8" w:rsidRDefault="00E22953" w:rsidP="00E22953">
            <w:pPr>
              <w:rPr>
                <w:sz w:val="20"/>
              </w:rPr>
            </w:pPr>
            <w:r w:rsidRPr="00974B46">
              <w:rPr>
                <w:sz w:val="20"/>
              </w:rPr>
              <w:t>http://esertepe.meb.k12.tr</w:t>
            </w:r>
          </w:p>
        </w:tc>
      </w:tr>
      <w:tr w:rsidR="00E22953" w:rsidRPr="00A47F2F" w:rsidTr="00E2295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22953" w:rsidRPr="009436C8" w:rsidRDefault="00E22953" w:rsidP="00E22953">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E22953" w:rsidRPr="009436C8" w:rsidRDefault="00E22953" w:rsidP="00E22953">
            <w:pPr>
              <w:rPr>
                <w:b/>
                <w:sz w:val="20"/>
              </w:rPr>
            </w:pPr>
            <w:r>
              <w:rPr>
                <w:b/>
                <w:sz w:val="20"/>
              </w:rPr>
              <w:t>748764</w:t>
            </w:r>
          </w:p>
        </w:tc>
        <w:tc>
          <w:tcPr>
            <w:tcW w:w="981" w:type="pct"/>
            <w:gridSpan w:val="2"/>
            <w:tcBorders>
              <w:top w:val="single" w:sz="8" w:space="0" w:color="000066"/>
              <w:left w:val="nil"/>
              <w:bottom w:val="nil"/>
              <w:right w:val="single" w:sz="8" w:space="0" w:color="000000"/>
            </w:tcBorders>
            <w:shd w:val="clear" w:color="auto" w:fill="auto"/>
            <w:noWrap/>
            <w:vAlign w:val="center"/>
          </w:tcPr>
          <w:p w:rsidR="00E22953" w:rsidRPr="009436C8" w:rsidRDefault="00E22953" w:rsidP="00E22953">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E22953" w:rsidRPr="009436C8" w:rsidRDefault="00E22953" w:rsidP="00E22953">
            <w:pPr>
              <w:rPr>
                <w:sz w:val="20"/>
              </w:rPr>
            </w:pPr>
            <w:r>
              <w:rPr>
                <w:sz w:val="20"/>
              </w:rPr>
              <w:t>TAM GÜN</w:t>
            </w:r>
          </w:p>
        </w:tc>
      </w:tr>
      <w:tr w:rsidR="00E22953" w:rsidRPr="00A47F2F" w:rsidTr="00E22953">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E22953" w:rsidRPr="009436C8" w:rsidRDefault="00E22953" w:rsidP="00E22953">
            <w:pPr>
              <w:rPr>
                <w:sz w:val="20"/>
              </w:rPr>
            </w:pPr>
            <w:r w:rsidRPr="009436C8">
              <w:rPr>
                <w:b/>
                <w:sz w:val="20"/>
              </w:rPr>
              <w:t>Okulun Hizmete Giriş T</w:t>
            </w:r>
            <w:r>
              <w:rPr>
                <w:b/>
                <w:sz w:val="20"/>
              </w:rPr>
              <w:t>arihi : 19.07.2012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E22953" w:rsidRPr="005D5792" w:rsidRDefault="00E22953" w:rsidP="00E22953">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E22953" w:rsidRPr="009436C8" w:rsidRDefault="00E22953" w:rsidP="00E22953">
            <w:pPr>
              <w:rPr>
                <w:sz w:val="20"/>
              </w:rPr>
            </w:pPr>
            <w:r>
              <w:rPr>
                <w:sz w:val="20"/>
              </w:rPr>
              <w:t>98</w:t>
            </w:r>
          </w:p>
        </w:tc>
      </w:tr>
      <w:tr w:rsidR="00E22953" w:rsidRPr="00A47F2F" w:rsidTr="00E2295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E22953" w:rsidRPr="009678DE" w:rsidRDefault="00E22953" w:rsidP="00E22953">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2953" w:rsidRPr="009436C8" w:rsidRDefault="00E22953" w:rsidP="00E22953">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22953" w:rsidRPr="009436C8" w:rsidRDefault="00E22953" w:rsidP="00E22953">
            <w:pPr>
              <w:rPr>
                <w:sz w:val="20"/>
              </w:rPr>
            </w:pPr>
            <w:r>
              <w:rPr>
                <w:sz w:val="20"/>
              </w:rPr>
              <w:t>686</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22953" w:rsidRPr="00FF5561" w:rsidRDefault="00E22953" w:rsidP="00E22953">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E22953" w:rsidRPr="009436C8" w:rsidRDefault="00E22953" w:rsidP="00E22953">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22953" w:rsidRPr="009436C8" w:rsidRDefault="00E22953" w:rsidP="00E22953">
            <w:pPr>
              <w:rPr>
                <w:sz w:val="20"/>
              </w:rPr>
            </w:pPr>
            <w:r>
              <w:rPr>
                <w:sz w:val="20"/>
              </w:rPr>
              <w:t>72</w:t>
            </w:r>
          </w:p>
        </w:tc>
      </w:tr>
      <w:tr w:rsidR="00E22953" w:rsidRPr="00A47F2F" w:rsidTr="00E2295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22953" w:rsidRDefault="00E22953" w:rsidP="00E2295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2953" w:rsidRPr="009436C8" w:rsidRDefault="00E22953" w:rsidP="00E22953">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22953" w:rsidRPr="009436C8" w:rsidRDefault="00E22953" w:rsidP="00E22953">
            <w:pPr>
              <w:rPr>
                <w:sz w:val="20"/>
              </w:rPr>
            </w:pPr>
            <w:r>
              <w:rPr>
                <w:sz w:val="20"/>
              </w:rPr>
              <w:t>49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22953" w:rsidRPr="009436C8" w:rsidRDefault="00E22953" w:rsidP="00E22953">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E22953" w:rsidRPr="009436C8" w:rsidRDefault="00E22953" w:rsidP="00E22953">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E22953" w:rsidRPr="009436C8" w:rsidRDefault="00E22953" w:rsidP="00E22953">
            <w:pPr>
              <w:rPr>
                <w:sz w:val="20"/>
              </w:rPr>
            </w:pPr>
            <w:r>
              <w:rPr>
                <w:sz w:val="20"/>
              </w:rPr>
              <w:t>26</w:t>
            </w:r>
          </w:p>
        </w:tc>
      </w:tr>
      <w:tr w:rsidR="00E22953" w:rsidRPr="00A47F2F" w:rsidTr="00E2295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22953" w:rsidRDefault="00E22953" w:rsidP="00E22953">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2953" w:rsidRPr="00581C99" w:rsidRDefault="00E22953" w:rsidP="00E22953">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E22953" w:rsidRPr="009436C8" w:rsidRDefault="00E22953" w:rsidP="00E22953">
            <w:pPr>
              <w:rPr>
                <w:sz w:val="20"/>
              </w:rPr>
            </w:pPr>
            <w:r>
              <w:rPr>
                <w:sz w:val="20"/>
              </w:rPr>
              <w:t>735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22953" w:rsidRPr="009436C8" w:rsidRDefault="00E22953" w:rsidP="00E22953">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2953" w:rsidRPr="00581C99" w:rsidRDefault="00E22953" w:rsidP="00E22953">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E22953" w:rsidRPr="009436C8" w:rsidRDefault="00E22953" w:rsidP="00E22953">
            <w:pPr>
              <w:rPr>
                <w:sz w:val="20"/>
              </w:rPr>
            </w:pPr>
            <w:r>
              <w:rPr>
                <w:sz w:val="20"/>
              </w:rPr>
              <w:t>98</w:t>
            </w:r>
          </w:p>
        </w:tc>
      </w:tr>
      <w:tr w:rsidR="00E22953" w:rsidRPr="00A47F2F" w:rsidTr="00E2295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22953" w:rsidRPr="00581C99" w:rsidRDefault="00E22953" w:rsidP="00E22953">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2953" w:rsidRPr="009436C8" w:rsidRDefault="00E22953" w:rsidP="00E22953">
            <w:pPr>
              <w:rPr>
                <w:sz w:val="20"/>
              </w:rPr>
            </w:pPr>
            <w:r>
              <w:rPr>
                <w:sz w:val="20"/>
              </w:rPr>
              <w:t>: 16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22953" w:rsidRDefault="00E22953" w:rsidP="00E22953">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22953" w:rsidRPr="009436C8" w:rsidRDefault="00E22953" w:rsidP="00E22953">
            <w:pPr>
              <w:rPr>
                <w:sz w:val="20"/>
              </w:rPr>
            </w:pPr>
            <w:r>
              <w:rPr>
                <w:sz w:val="20"/>
              </w:rPr>
              <w:t>:16</w:t>
            </w:r>
          </w:p>
        </w:tc>
      </w:tr>
      <w:tr w:rsidR="00E22953" w:rsidRPr="00A47F2F" w:rsidTr="00E2295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22953" w:rsidRPr="00581C99" w:rsidRDefault="00E22953" w:rsidP="00E22953">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2953" w:rsidRPr="009436C8" w:rsidRDefault="00E22953" w:rsidP="00E22953">
            <w:pPr>
              <w:rPr>
                <w:sz w:val="20"/>
              </w:rPr>
            </w:pPr>
            <w:r>
              <w:rPr>
                <w:sz w:val="20"/>
              </w:rPr>
              <w:t>: 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22953" w:rsidRPr="00581C99" w:rsidRDefault="00E22953" w:rsidP="00E22953">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22953" w:rsidRPr="009436C8" w:rsidRDefault="00E22953" w:rsidP="00E22953">
            <w:pPr>
              <w:rPr>
                <w:sz w:val="20"/>
              </w:rPr>
            </w:pPr>
            <w:r>
              <w:rPr>
                <w:sz w:val="20"/>
              </w:rPr>
              <w:t>:--</w:t>
            </w:r>
          </w:p>
        </w:tc>
      </w:tr>
      <w:tr w:rsidR="00E22953" w:rsidRPr="00A47F2F" w:rsidTr="00E2295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22953" w:rsidRPr="00581C99" w:rsidRDefault="00E22953" w:rsidP="00E22953">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22953" w:rsidRPr="009436C8" w:rsidRDefault="00E22953" w:rsidP="00E22953">
            <w:pPr>
              <w:rPr>
                <w:sz w:val="20"/>
              </w:rPr>
            </w:pPr>
            <w:r>
              <w:rPr>
                <w:sz w:val="20"/>
              </w:rPr>
              <w:t>660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E22953" w:rsidRPr="00581C99" w:rsidRDefault="00E22953" w:rsidP="00E22953">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E22953" w:rsidRPr="009436C8" w:rsidRDefault="00E22953" w:rsidP="00E22953">
            <w:pPr>
              <w:rPr>
                <w:sz w:val="20"/>
              </w:rPr>
            </w:pPr>
            <w:r>
              <w:rPr>
                <w:sz w:val="20"/>
              </w:rPr>
              <w:t>4 YIL</w:t>
            </w:r>
          </w:p>
        </w:tc>
      </w:tr>
    </w:tbl>
    <w:p w:rsidR="00E22953" w:rsidRPr="00373590" w:rsidRDefault="00E22953" w:rsidP="00E22953">
      <w:pPr>
        <w:rPr>
          <w:sz w:val="20"/>
        </w:rPr>
      </w:pPr>
    </w:p>
    <w:p w:rsidR="00E22953" w:rsidRDefault="00E22953" w:rsidP="00E22953"/>
    <w:p w:rsidR="00E22953" w:rsidRDefault="00E22953" w:rsidP="00E22953">
      <w:pPr>
        <w:pStyle w:val="Balk3"/>
      </w:pPr>
      <w:r>
        <w:t>Çalışan Bilgileri</w:t>
      </w:r>
    </w:p>
    <w:p w:rsidR="00E22953" w:rsidRDefault="00E22953" w:rsidP="00E22953">
      <w:pPr>
        <w:ind w:firstLine="708"/>
      </w:pPr>
      <w:r>
        <w:t>Okulumuzun çalışanlarına ilişkin bilgiler altta yer alan tabloda belirtilmiştir.</w:t>
      </w:r>
    </w:p>
    <w:p w:rsidR="00E22953" w:rsidRDefault="00E22953" w:rsidP="00E22953">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E22953" w:rsidRPr="00D41148" w:rsidTr="00E22953">
        <w:tc>
          <w:tcPr>
            <w:tcW w:w="5304" w:type="dxa"/>
            <w:shd w:val="clear" w:color="auto" w:fill="auto"/>
          </w:tcPr>
          <w:p w:rsidR="00E22953" w:rsidRPr="00D41148" w:rsidRDefault="00E22953" w:rsidP="00E22953">
            <w:pPr>
              <w:rPr>
                <w:b/>
              </w:rPr>
            </w:pPr>
            <w:r w:rsidRPr="00D41148">
              <w:rPr>
                <w:b/>
              </w:rPr>
              <w:t>Unvan</w:t>
            </w:r>
          </w:p>
        </w:tc>
        <w:tc>
          <w:tcPr>
            <w:tcW w:w="1768" w:type="dxa"/>
            <w:shd w:val="clear" w:color="auto" w:fill="auto"/>
          </w:tcPr>
          <w:p w:rsidR="00E22953" w:rsidRPr="00D41148" w:rsidRDefault="00E22953" w:rsidP="00E22953">
            <w:pPr>
              <w:rPr>
                <w:b/>
              </w:rPr>
            </w:pPr>
            <w:r w:rsidRPr="00D41148">
              <w:rPr>
                <w:b/>
              </w:rPr>
              <w:t>Erkek</w:t>
            </w:r>
          </w:p>
        </w:tc>
        <w:tc>
          <w:tcPr>
            <w:tcW w:w="1768" w:type="dxa"/>
            <w:shd w:val="clear" w:color="auto" w:fill="auto"/>
          </w:tcPr>
          <w:p w:rsidR="00E22953" w:rsidRPr="00D41148" w:rsidRDefault="00E22953" w:rsidP="00E22953">
            <w:pPr>
              <w:rPr>
                <w:b/>
              </w:rPr>
            </w:pPr>
            <w:r w:rsidRPr="00D41148">
              <w:rPr>
                <w:b/>
              </w:rPr>
              <w:t>Kadın</w:t>
            </w:r>
          </w:p>
        </w:tc>
        <w:tc>
          <w:tcPr>
            <w:tcW w:w="1768" w:type="dxa"/>
            <w:shd w:val="clear" w:color="auto" w:fill="auto"/>
          </w:tcPr>
          <w:p w:rsidR="00E22953" w:rsidRPr="00D41148" w:rsidRDefault="00E22953" w:rsidP="00E22953">
            <w:pPr>
              <w:rPr>
                <w:b/>
              </w:rPr>
            </w:pPr>
            <w:r w:rsidRPr="00D41148">
              <w:rPr>
                <w:b/>
              </w:rPr>
              <w:t>Toplam</w:t>
            </w:r>
          </w:p>
        </w:tc>
      </w:tr>
      <w:tr w:rsidR="00E22953" w:rsidRPr="00D41148" w:rsidTr="00E22953">
        <w:tc>
          <w:tcPr>
            <w:tcW w:w="5304" w:type="dxa"/>
            <w:shd w:val="clear" w:color="auto" w:fill="auto"/>
          </w:tcPr>
          <w:p w:rsidR="00E22953" w:rsidRPr="00533426" w:rsidRDefault="00E22953" w:rsidP="00E22953">
            <w:r w:rsidRPr="00533426">
              <w:t>Okul Müdürü ve Müdür Yardımcısı</w:t>
            </w:r>
          </w:p>
        </w:tc>
        <w:tc>
          <w:tcPr>
            <w:tcW w:w="1768" w:type="dxa"/>
            <w:shd w:val="clear" w:color="auto" w:fill="auto"/>
          </w:tcPr>
          <w:p w:rsidR="00E22953" w:rsidRPr="00D41148" w:rsidRDefault="00E22953" w:rsidP="00E22953">
            <w:pPr>
              <w:rPr>
                <w:b/>
              </w:rPr>
            </w:pPr>
            <w:r>
              <w:rPr>
                <w:b/>
              </w:rPr>
              <w:t>4</w:t>
            </w:r>
          </w:p>
        </w:tc>
        <w:tc>
          <w:tcPr>
            <w:tcW w:w="1768" w:type="dxa"/>
            <w:shd w:val="clear" w:color="auto" w:fill="auto"/>
          </w:tcPr>
          <w:p w:rsidR="00E22953" w:rsidRPr="00D41148" w:rsidRDefault="00E22953" w:rsidP="00E22953">
            <w:pPr>
              <w:rPr>
                <w:b/>
              </w:rPr>
            </w:pPr>
            <w:r>
              <w:rPr>
                <w:b/>
              </w:rPr>
              <w:t>3</w:t>
            </w:r>
          </w:p>
        </w:tc>
        <w:tc>
          <w:tcPr>
            <w:tcW w:w="1768" w:type="dxa"/>
            <w:shd w:val="clear" w:color="auto" w:fill="auto"/>
          </w:tcPr>
          <w:p w:rsidR="00E22953" w:rsidRPr="00D41148" w:rsidRDefault="00E22953" w:rsidP="00E22953">
            <w:pPr>
              <w:rPr>
                <w:b/>
              </w:rPr>
            </w:pPr>
            <w:r>
              <w:rPr>
                <w:b/>
              </w:rPr>
              <w:t>7</w:t>
            </w:r>
          </w:p>
        </w:tc>
      </w:tr>
      <w:tr w:rsidR="00E22953" w:rsidRPr="00D41148" w:rsidTr="00E22953">
        <w:tc>
          <w:tcPr>
            <w:tcW w:w="5304" w:type="dxa"/>
            <w:shd w:val="clear" w:color="auto" w:fill="auto"/>
          </w:tcPr>
          <w:p w:rsidR="00E22953" w:rsidRPr="00533426" w:rsidRDefault="00E22953" w:rsidP="00E22953">
            <w:r w:rsidRPr="00533426">
              <w:t>Sınıf Öğretmeni</w:t>
            </w:r>
          </w:p>
        </w:tc>
        <w:tc>
          <w:tcPr>
            <w:tcW w:w="1768" w:type="dxa"/>
            <w:shd w:val="clear" w:color="auto" w:fill="auto"/>
          </w:tcPr>
          <w:p w:rsidR="00E22953" w:rsidRPr="00D41148" w:rsidRDefault="00E22953" w:rsidP="00E22953">
            <w:pPr>
              <w:rPr>
                <w:b/>
              </w:rPr>
            </w:pPr>
            <w:r>
              <w:rPr>
                <w:b/>
              </w:rPr>
              <w:t>-</w:t>
            </w:r>
          </w:p>
        </w:tc>
        <w:tc>
          <w:tcPr>
            <w:tcW w:w="1768" w:type="dxa"/>
            <w:shd w:val="clear" w:color="auto" w:fill="auto"/>
          </w:tcPr>
          <w:p w:rsidR="00E22953" w:rsidRPr="00D41148" w:rsidRDefault="00E22953" w:rsidP="00E22953">
            <w:pPr>
              <w:rPr>
                <w:b/>
              </w:rPr>
            </w:pPr>
            <w:r>
              <w:rPr>
                <w:b/>
              </w:rPr>
              <w:t>-</w:t>
            </w:r>
          </w:p>
        </w:tc>
        <w:tc>
          <w:tcPr>
            <w:tcW w:w="1768" w:type="dxa"/>
            <w:shd w:val="clear" w:color="auto" w:fill="auto"/>
          </w:tcPr>
          <w:p w:rsidR="00E22953" w:rsidRPr="00D41148" w:rsidRDefault="00E22953" w:rsidP="00E22953">
            <w:pPr>
              <w:rPr>
                <w:b/>
              </w:rPr>
            </w:pPr>
            <w:r>
              <w:rPr>
                <w:b/>
              </w:rPr>
              <w:t>-</w:t>
            </w:r>
          </w:p>
        </w:tc>
      </w:tr>
      <w:tr w:rsidR="00E22953" w:rsidRPr="00D41148" w:rsidTr="00E22953">
        <w:tc>
          <w:tcPr>
            <w:tcW w:w="5304" w:type="dxa"/>
            <w:shd w:val="clear" w:color="auto" w:fill="auto"/>
          </w:tcPr>
          <w:p w:rsidR="00E22953" w:rsidRPr="00533426" w:rsidRDefault="00E22953" w:rsidP="00E22953">
            <w:r w:rsidRPr="00533426">
              <w:t>Branş Öğretmeni</w:t>
            </w:r>
          </w:p>
        </w:tc>
        <w:tc>
          <w:tcPr>
            <w:tcW w:w="1768" w:type="dxa"/>
            <w:shd w:val="clear" w:color="auto" w:fill="auto"/>
          </w:tcPr>
          <w:p w:rsidR="00E22953" w:rsidRPr="00D41148" w:rsidRDefault="00E22953" w:rsidP="00E22953">
            <w:pPr>
              <w:rPr>
                <w:b/>
              </w:rPr>
            </w:pPr>
            <w:r>
              <w:rPr>
                <w:b/>
              </w:rPr>
              <w:t>26</w:t>
            </w:r>
          </w:p>
        </w:tc>
        <w:tc>
          <w:tcPr>
            <w:tcW w:w="1768" w:type="dxa"/>
            <w:shd w:val="clear" w:color="auto" w:fill="auto"/>
          </w:tcPr>
          <w:p w:rsidR="00E22953" w:rsidRPr="00D41148" w:rsidRDefault="00E22953" w:rsidP="00E22953">
            <w:pPr>
              <w:rPr>
                <w:b/>
              </w:rPr>
            </w:pPr>
            <w:r>
              <w:rPr>
                <w:b/>
              </w:rPr>
              <w:t>54</w:t>
            </w:r>
          </w:p>
        </w:tc>
        <w:tc>
          <w:tcPr>
            <w:tcW w:w="1768" w:type="dxa"/>
            <w:shd w:val="clear" w:color="auto" w:fill="auto"/>
          </w:tcPr>
          <w:p w:rsidR="00E22953" w:rsidRPr="00D41148" w:rsidRDefault="00E22953" w:rsidP="00E22953">
            <w:pPr>
              <w:rPr>
                <w:b/>
              </w:rPr>
            </w:pPr>
            <w:r>
              <w:rPr>
                <w:b/>
              </w:rPr>
              <w:t>80</w:t>
            </w:r>
          </w:p>
        </w:tc>
      </w:tr>
      <w:tr w:rsidR="00E22953" w:rsidRPr="00D41148" w:rsidTr="00E22953">
        <w:tc>
          <w:tcPr>
            <w:tcW w:w="5304" w:type="dxa"/>
            <w:shd w:val="clear" w:color="auto" w:fill="auto"/>
          </w:tcPr>
          <w:p w:rsidR="00E22953" w:rsidRPr="00533426" w:rsidRDefault="00E22953" w:rsidP="00E22953">
            <w:r w:rsidRPr="00533426">
              <w:t>Rehber Öğretmen</w:t>
            </w:r>
          </w:p>
        </w:tc>
        <w:tc>
          <w:tcPr>
            <w:tcW w:w="1768" w:type="dxa"/>
            <w:shd w:val="clear" w:color="auto" w:fill="auto"/>
          </w:tcPr>
          <w:p w:rsidR="00E22953" w:rsidRPr="00D41148" w:rsidRDefault="00E22953" w:rsidP="00E22953">
            <w:pPr>
              <w:rPr>
                <w:b/>
              </w:rPr>
            </w:pPr>
            <w:r>
              <w:rPr>
                <w:b/>
              </w:rPr>
              <w:t>1</w:t>
            </w:r>
          </w:p>
        </w:tc>
        <w:tc>
          <w:tcPr>
            <w:tcW w:w="1768" w:type="dxa"/>
            <w:shd w:val="clear" w:color="auto" w:fill="auto"/>
          </w:tcPr>
          <w:p w:rsidR="00E22953" w:rsidRPr="00D41148" w:rsidRDefault="00E22953" w:rsidP="00E22953">
            <w:pPr>
              <w:rPr>
                <w:b/>
              </w:rPr>
            </w:pPr>
            <w:r>
              <w:rPr>
                <w:b/>
              </w:rPr>
              <w:t>1</w:t>
            </w:r>
          </w:p>
        </w:tc>
        <w:tc>
          <w:tcPr>
            <w:tcW w:w="1768" w:type="dxa"/>
            <w:shd w:val="clear" w:color="auto" w:fill="auto"/>
          </w:tcPr>
          <w:p w:rsidR="00E22953" w:rsidRPr="00D41148" w:rsidRDefault="00E22953" w:rsidP="00E22953">
            <w:pPr>
              <w:rPr>
                <w:b/>
              </w:rPr>
            </w:pPr>
            <w:r>
              <w:rPr>
                <w:b/>
              </w:rPr>
              <w:t>2</w:t>
            </w:r>
          </w:p>
        </w:tc>
      </w:tr>
      <w:tr w:rsidR="00E22953" w:rsidRPr="00D41148" w:rsidTr="00E22953">
        <w:tc>
          <w:tcPr>
            <w:tcW w:w="5304" w:type="dxa"/>
            <w:shd w:val="clear" w:color="auto" w:fill="auto"/>
          </w:tcPr>
          <w:p w:rsidR="00E22953" w:rsidRPr="00533426" w:rsidRDefault="00E22953" w:rsidP="00E22953">
            <w:r w:rsidRPr="00533426">
              <w:t>İdari Personel</w:t>
            </w:r>
          </w:p>
        </w:tc>
        <w:tc>
          <w:tcPr>
            <w:tcW w:w="1768" w:type="dxa"/>
            <w:shd w:val="clear" w:color="auto" w:fill="auto"/>
          </w:tcPr>
          <w:p w:rsidR="00E22953" w:rsidRPr="00D41148" w:rsidRDefault="00E22953" w:rsidP="00E22953">
            <w:pPr>
              <w:rPr>
                <w:b/>
              </w:rPr>
            </w:pPr>
            <w:r>
              <w:rPr>
                <w:b/>
              </w:rPr>
              <w:t>-</w:t>
            </w:r>
          </w:p>
        </w:tc>
        <w:tc>
          <w:tcPr>
            <w:tcW w:w="1768" w:type="dxa"/>
            <w:shd w:val="clear" w:color="auto" w:fill="auto"/>
          </w:tcPr>
          <w:p w:rsidR="00E22953" w:rsidRPr="00D41148" w:rsidRDefault="00E22953" w:rsidP="00E22953">
            <w:pPr>
              <w:rPr>
                <w:b/>
              </w:rPr>
            </w:pPr>
            <w:r>
              <w:rPr>
                <w:b/>
              </w:rPr>
              <w:t>-</w:t>
            </w:r>
          </w:p>
        </w:tc>
        <w:tc>
          <w:tcPr>
            <w:tcW w:w="1768" w:type="dxa"/>
            <w:shd w:val="clear" w:color="auto" w:fill="auto"/>
          </w:tcPr>
          <w:p w:rsidR="00E22953" w:rsidRPr="00D41148" w:rsidRDefault="00E22953" w:rsidP="00E22953">
            <w:pPr>
              <w:rPr>
                <w:b/>
              </w:rPr>
            </w:pPr>
            <w:r>
              <w:rPr>
                <w:b/>
              </w:rPr>
              <w:t>-</w:t>
            </w:r>
          </w:p>
        </w:tc>
      </w:tr>
      <w:tr w:rsidR="00E22953" w:rsidRPr="00D41148" w:rsidTr="00E22953">
        <w:tc>
          <w:tcPr>
            <w:tcW w:w="5304" w:type="dxa"/>
            <w:shd w:val="clear" w:color="auto" w:fill="auto"/>
          </w:tcPr>
          <w:p w:rsidR="00E22953" w:rsidRPr="00533426" w:rsidRDefault="00E22953" w:rsidP="00E22953">
            <w:r w:rsidRPr="00533426">
              <w:t>Yardımcı Personel</w:t>
            </w:r>
          </w:p>
        </w:tc>
        <w:tc>
          <w:tcPr>
            <w:tcW w:w="1768" w:type="dxa"/>
            <w:shd w:val="clear" w:color="auto" w:fill="auto"/>
          </w:tcPr>
          <w:p w:rsidR="00E22953" w:rsidRPr="00D41148" w:rsidRDefault="00E22953" w:rsidP="00E22953">
            <w:pPr>
              <w:rPr>
                <w:b/>
              </w:rPr>
            </w:pPr>
            <w:r>
              <w:rPr>
                <w:b/>
              </w:rPr>
              <w:t>5</w:t>
            </w:r>
          </w:p>
        </w:tc>
        <w:tc>
          <w:tcPr>
            <w:tcW w:w="1768" w:type="dxa"/>
            <w:shd w:val="clear" w:color="auto" w:fill="auto"/>
          </w:tcPr>
          <w:p w:rsidR="00E22953" w:rsidRPr="00D41148" w:rsidRDefault="00E22953" w:rsidP="00E22953">
            <w:pPr>
              <w:rPr>
                <w:b/>
              </w:rPr>
            </w:pPr>
            <w:r>
              <w:rPr>
                <w:b/>
              </w:rPr>
              <w:t>3</w:t>
            </w:r>
          </w:p>
        </w:tc>
        <w:tc>
          <w:tcPr>
            <w:tcW w:w="1768" w:type="dxa"/>
            <w:shd w:val="clear" w:color="auto" w:fill="auto"/>
          </w:tcPr>
          <w:p w:rsidR="00E22953" w:rsidRPr="00D41148" w:rsidRDefault="00E22953" w:rsidP="00E22953">
            <w:pPr>
              <w:rPr>
                <w:b/>
              </w:rPr>
            </w:pPr>
            <w:r>
              <w:rPr>
                <w:b/>
              </w:rPr>
              <w:t>8</w:t>
            </w:r>
          </w:p>
        </w:tc>
      </w:tr>
      <w:tr w:rsidR="00E22953" w:rsidRPr="00D41148" w:rsidTr="00E22953">
        <w:tc>
          <w:tcPr>
            <w:tcW w:w="5304" w:type="dxa"/>
            <w:shd w:val="clear" w:color="auto" w:fill="auto"/>
          </w:tcPr>
          <w:p w:rsidR="00E22953" w:rsidRPr="00533426" w:rsidRDefault="00E22953" w:rsidP="00E22953">
            <w:r>
              <w:t>Güvenlik Personeli</w:t>
            </w:r>
          </w:p>
        </w:tc>
        <w:tc>
          <w:tcPr>
            <w:tcW w:w="1768" w:type="dxa"/>
            <w:shd w:val="clear" w:color="auto" w:fill="auto"/>
          </w:tcPr>
          <w:p w:rsidR="00E22953" w:rsidRPr="00D41148" w:rsidRDefault="00E22953" w:rsidP="00E22953">
            <w:pPr>
              <w:rPr>
                <w:b/>
              </w:rPr>
            </w:pPr>
          </w:p>
        </w:tc>
        <w:tc>
          <w:tcPr>
            <w:tcW w:w="1768" w:type="dxa"/>
            <w:shd w:val="clear" w:color="auto" w:fill="auto"/>
          </w:tcPr>
          <w:p w:rsidR="00E22953" w:rsidRPr="00D41148" w:rsidRDefault="00E22953" w:rsidP="00E22953">
            <w:pPr>
              <w:rPr>
                <w:b/>
              </w:rPr>
            </w:pPr>
            <w:r>
              <w:rPr>
                <w:b/>
              </w:rPr>
              <w:t>1</w:t>
            </w:r>
          </w:p>
        </w:tc>
        <w:tc>
          <w:tcPr>
            <w:tcW w:w="1768" w:type="dxa"/>
            <w:shd w:val="clear" w:color="auto" w:fill="auto"/>
          </w:tcPr>
          <w:p w:rsidR="00E22953" w:rsidRPr="00D41148" w:rsidRDefault="00E22953" w:rsidP="00E22953">
            <w:pPr>
              <w:rPr>
                <w:b/>
              </w:rPr>
            </w:pPr>
            <w:r>
              <w:rPr>
                <w:b/>
              </w:rPr>
              <w:t>1</w:t>
            </w:r>
          </w:p>
        </w:tc>
      </w:tr>
      <w:tr w:rsidR="00E22953" w:rsidRPr="00D41148" w:rsidTr="00E22953">
        <w:tc>
          <w:tcPr>
            <w:tcW w:w="5304" w:type="dxa"/>
            <w:shd w:val="clear" w:color="auto" w:fill="auto"/>
          </w:tcPr>
          <w:p w:rsidR="00E22953" w:rsidRPr="00D41148" w:rsidRDefault="00E22953" w:rsidP="00E22953">
            <w:pPr>
              <w:jc w:val="right"/>
              <w:rPr>
                <w:b/>
              </w:rPr>
            </w:pPr>
            <w:r w:rsidRPr="00D41148">
              <w:rPr>
                <w:b/>
              </w:rPr>
              <w:t>Toplam Çalışan Sayıları</w:t>
            </w:r>
          </w:p>
        </w:tc>
        <w:tc>
          <w:tcPr>
            <w:tcW w:w="1768" w:type="dxa"/>
            <w:shd w:val="clear" w:color="auto" w:fill="auto"/>
          </w:tcPr>
          <w:p w:rsidR="00E22953" w:rsidRPr="00D41148" w:rsidRDefault="00E22953" w:rsidP="00E22953">
            <w:pPr>
              <w:rPr>
                <w:b/>
              </w:rPr>
            </w:pPr>
            <w:r>
              <w:rPr>
                <w:b/>
              </w:rPr>
              <w:t>36</w:t>
            </w:r>
          </w:p>
        </w:tc>
        <w:tc>
          <w:tcPr>
            <w:tcW w:w="1768" w:type="dxa"/>
            <w:shd w:val="clear" w:color="auto" w:fill="auto"/>
          </w:tcPr>
          <w:p w:rsidR="00E22953" w:rsidRPr="00D41148" w:rsidRDefault="00E22953" w:rsidP="00E22953">
            <w:pPr>
              <w:rPr>
                <w:b/>
              </w:rPr>
            </w:pPr>
            <w:r>
              <w:rPr>
                <w:b/>
              </w:rPr>
              <w:t>62</w:t>
            </w:r>
          </w:p>
        </w:tc>
        <w:tc>
          <w:tcPr>
            <w:tcW w:w="1768" w:type="dxa"/>
            <w:shd w:val="clear" w:color="auto" w:fill="auto"/>
          </w:tcPr>
          <w:p w:rsidR="00E22953" w:rsidRPr="00D41148" w:rsidRDefault="00E22953" w:rsidP="00E22953">
            <w:pPr>
              <w:rPr>
                <w:b/>
              </w:rPr>
            </w:pPr>
            <w:r>
              <w:rPr>
                <w:b/>
              </w:rPr>
              <w:t>98</w:t>
            </w:r>
          </w:p>
        </w:tc>
      </w:tr>
    </w:tbl>
    <w:p w:rsidR="00E22953" w:rsidRPr="00FF5561" w:rsidRDefault="00E22953" w:rsidP="00E22953">
      <w:pPr>
        <w:rPr>
          <w:b/>
        </w:rPr>
      </w:pPr>
    </w:p>
    <w:p w:rsidR="00E22953" w:rsidRPr="00A47F2F" w:rsidRDefault="00E22953" w:rsidP="00E22953">
      <w:pPr>
        <w:tabs>
          <w:tab w:val="left" w:pos="426"/>
        </w:tabs>
        <w:spacing w:after="0"/>
        <w:jc w:val="both"/>
        <w:rPr>
          <w:rFonts w:cs="Calibri"/>
          <w:b/>
          <w:szCs w:val="24"/>
        </w:rPr>
      </w:pPr>
    </w:p>
    <w:p w:rsidR="00E22953" w:rsidRDefault="00E22953" w:rsidP="00E22953">
      <w:pPr>
        <w:pStyle w:val="Balk3"/>
      </w:pPr>
      <w:r>
        <w:lastRenderedPageBreak/>
        <w:t>Okulumuz Bina ve Alanları</w:t>
      </w:r>
    </w:p>
    <w:p w:rsidR="00E22953" w:rsidRDefault="00E22953" w:rsidP="00E22953">
      <w:pPr>
        <w:tabs>
          <w:tab w:val="left" w:pos="426"/>
        </w:tabs>
        <w:spacing w:after="0"/>
        <w:jc w:val="both"/>
        <w:rPr>
          <w:rFonts w:cs="Calibri"/>
          <w:b/>
          <w:szCs w:val="24"/>
        </w:rPr>
      </w:pPr>
      <w:r>
        <w:tab/>
      </w:r>
      <w:r w:rsidRPr="00E67FCA">
        <w:t>Okulumuzun binası ile açık ve kapalı alanlarına ilişkin temel bilgiler altta yer almaktadır.</w:t>
      </w:r>
    </w:p>
    <w:p w:rsidR="00E22953" w:rsidRDefault="00E22953" w:rsidP="00E22953">
      <w:pPr>
        <w:tabs>
          <w:tab w:val="left" w:pos="426"/>
        </w:tabs>
        <w:spacing w:after="0"/>
        <w:jc w:val="both"/>
        <w:rPr>
          <w:rFonts w:cs="Calibri"/>
          <w:b/>
          <w:szCs w:val="24"/>
        </w:rPr>
      </w:pPr>
    </w:p>
    <w:p w:rsidR="00E22953" w:rsidRDefault="00E22953" w:rsidP="00E22953">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3"/>
        <w:gridCol w:w="1316"/>
        <w:gridCol w:w="2900"/>
        <w:gridCol w:w="792"/>
        <w:gridCol w:w="657"/>
      </w:tblGrid>
      <w:tr w:rsidR="00E22953" w:rsidRPr="00D41148" w:rsidTr="00E22953">
        <w:tc>
          <w:tcPr>
            <w:tcW w:w="3259" w:type="pct"/>
            <w:gridSpan w:val="2"/>
            <w:shd w:val="clear" w:color="auto" w:fill="auto"/>
          </w:tcPr>
          <w:p w:rsidR="00E22953" w:rsidRPr="00D41148" w:rsidRDefault="00E22953" w:rsidP="00E22953">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22953" w:rsidRPr="00D41148" w:rsidRDefault="00E22953" w:rsidP="00E22953">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22953" w:rsidRPr="00D41148" w:rsidRDefault="00E22953" w:rsidP="00E22953">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22953" w:rsidRPr="00D41148" w:rsidRDefault="00E22953" w:rsidP="00E22953">
            <w:pPr>
              <w:tabs>
                <w:tab w:val="left" w:pos="426"/>
              </w:tabs>
              <w:spacing w:after="0"/>
              <w:jc w:val="both"/>
              <w:rPr>
                <w:rFonts w:cs="Calibri"/>
                <w:b/>
                <w:szCs w:val="24"/>
              </w:rPr>
            </w:pPr>
            <w:r w:rsidRPr="00D41148">
              <w:rPr>
                <w:rFonts w:cs="Calibri"/>
                <w:b/>
                <w:szCs w:val="24"/>
              </w:rPr>
              <w:t>Yok</w:t>
            </w: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5</w:t>
            </w:r>
          </w:p>
        </w:tc>
        <w:tc>
          <w:tcPr>
            <w:tcW w:w="1161"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22953" w:rsidRPr="00D41148" w:rsidRDefault="00E22953" w:rsidP="00E22953">
            <w:pPr>
              <w:tabs>
                <w:tab w:val="left" w:pos="426"/>
              </w:tabs>
              <w:spacing w:after="0"/>
              <w:jc w:val="both"/>
              <w:rPr>
                <w:rFonts w:cs="Calibri"/>
                <w:b/>
                <w:szCs w:val="24"/>
              </w:rPr>
            </w:pPr>
          </w:p>
        </w:tc>
        <w:tc>
          <w:tcPr>
            <w:tcW w:w="263"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X</w:t>
            </w: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46</w:t>
            </w:r>
          </w:p>
        </w:tc>
        <w:tc>
          <w:tcPr>
            <w:tcW w:w="1161"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22953" w:rsidRPr="00D41148" w:rsidRDefault="00E22953" w:rsidP="00E22953">
            <w:pPr>
              <w:tabs>
                <w:tab w:val="left" w:pos="426"/>
              </w:tabs>
              <w:spacing w:after="0"/>
              <w:jc w:val="both"/>
              <w:rPr>
                <w:rFonts w:cs="Calibri"/>
                <w:b/>
                <w:szCs w:val="24"/>
              </w:rPr>
            </w:pPr>
          </w:p>
        </w:tc>
        <w:tc>
          <w:tcPr>
            <w:tcW w:w="263"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X</w:t>
            </w: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2300</w:t>
            </w:r>
          </w:p>
        </w:tc>
        <w:tc>
          <w:tcPr>
            <w:tcW w:w="1161"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X</w:t>
            </w: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38</w:t>
            </w:r>
          </w:p>
        </w:tc>
        <w:tc>
          <w:tcPr>
            <w:tcW w:w="1161"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X</w:t>
            </w: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38</w:t>
            </w:r>
          </w:p>
        </w:tc>
        <w:tc>
          <w:tcPr>
            <w:tcW w:w="1161"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X</w:t>
            </w: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150</w:t>
            </w:r>
          </w:p>
        </w:tc>
        <w:tc>
          <w:tcPr>
            <w:tcW w:w="1161"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X</w:t>
            </w: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100</w:t>
            </w:r>
          </w:p>
        </w:tc>
        <w:tc>
          <w:tcPr>
            <w:tcW w:w="1161" w:type="pct"/>
            <w:shd w:val="clear" w:color="auto" w:fill="auto"/>
          </w:tcPr>
          <w:p w:rsidR="00E22953" w:rsidRPr="00D41148" w:rsidRDefault="00E22953" w:rsidP="00E22953">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X</w:t>
            </w: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7292</w:t>
            </w:r>
          </w:p>
        </w:tc>
        <w:tc>
          <w:tcPr>
            <w:tcW w:w="1161" w:type="pct"/>
            <w:shd w:val="clear" w:color="auto" w:fill="auto"/>
          </w:tcPr>
          <w:p w:rsidR="00E22953" w:rsidRPr="00D41148" w:rsidRDefault="00E22953" w:rsidP="00E22953">
            <w:pPr>
              <w:tabs>
                <w:tab w:val="left" w:pos="426"/>
              </w:tabs>
              <w:spacing w:after="0"/>
              <w:jc w:val="both"/>
              <w:rPr>
                <w:rFonts w:cs="Calibri"/>
                <w:szCs w:val="24"/>
              </w:rPr>
            </w:pPr>
            <w:r>
              <w:rPr>
                <w:rFonts w:cs="Calibri"/>
                <w:szCs w:val="24"/>
              </w:rPr>
              <w:t>Pansiyon</w:t>
            </w:r>
          </w:p>
        </w:tc>
        <w:tc>
          <w:tcPr>
            <w:tcW w:w="317" w:type="pct"/>
            <w:shd w:val="clear" w:color="auto" w:fill="auto"/>
          </w:tcPr>
          <w:p w:rsidR="00E22953" w:rsidRPr="00D41148" w:rsidRDefault="00E22953" w:rsidP="00E22953">
            <w:pPr>
              <w:tabs>
                <w:tab w:val="left" w:pos="426"/>
              </w:tabs>
              <w:spacing w:after="0"/>
              <w:jc w:val="both"/>
              <w:rPr>
                <w:rFonts w:cs="Calibri"/>
                <w:b/>
                <w:szCs w:val="24"/>
              </w:rPr>
            </w:pPr>
          </w:p>
        </w:tc>
        <w:tc>
          <w:tcPr>
            <w:tcW w:w="263"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X</w:t>
            </w: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7236</w:t>
            </w:r>
          </w:p>
        </w:tc>
        <w:tc>
          <w:tcPr>
            <w:tcW w:w="1161" w:type="pct"/>
            <w:shd w:val="clear" w:color="auto" w:fill="auto"/>
          </w:tcPr>
          <w:p w:rsidR="00E22953" w:rsidRPr="00D41148" w:rsidRDefault="00E22953" w:rsidP="00E22953">
            <w:pPr>
              <w:tabs>
                <w:tab w:val="left" w:pos="426"/>
              </w:tabs>
              <w:spacing w:after="0"/>
              <w:jc w:val="both"/>
              <w:rPr>
                <w:rFonts w:cs="Calibri"/>
                <w:szCs w:val="24"/>
              </w:rPr>
            </w:pPr>
          </w:p>
        </w:tc>
        <w:tc>
          <w:tcPr>
            <w:tcW w:w="317" w:type="pct"/>
            <w:shd w:val="clear" w:color="auto" w:fill="auto"/>
          </w:tcPr>
          <w:p w:rsidR="00E22953" w:rsidRPr="00D41148" w:rsidRDefault="00E22953" w:rsidP="00E22953">
            <w:pPr>
              <w:tabs>
                <w:tab w:val="left" w:pos="426"/>
              </w:tabs>
              <w:spacing w:after="0"/>
              <w:jc w:val="both"/>
              <w:rPr>
                <w:rFonts w:cs="Calibri"/>
                <w:b/>
                <w:szCs w:val="24"/>
              </w:rPr>
            </w:pP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6000</w:t>
            </w:r>
          </w:p>
        </w:tc>
        <w:tc>
          <w:tcPr>
            <w:tcW w:w="1161" w:type="pct"/>
            <w:shd w:val="clear" w:color="auto" w:fill="auto"/>
          </w:tcPr>
          <w:p w:rsidR="00E22953" w:rsidRPr="00D41148" w:rsidRDefault="00E22953" w:rsidP="00E22953">
            <w:pPr>
              <w:tabs>
                <w:tab w:val="left" w:pos="426"/>
              </w:tabs>
              <w:spacing w:after="0"/>
              <w:jc w:val="both"/>
              <w:rPr>
                <w:rFonts w:cs="Calibri"/>
                <w:szCs w:val="24"/>
              </w:rPr>
            </w:pPr>
          </w:p>
        </w:tc>
        <w:tc>
          <w:tcPr>
            <w:tcW w:w="317" w:type="pct"/>
            <w:shd w:val="clear" w:color="auto" w:fill="auto"/>
          </w:tcPr>
          <w:p w:rsidR="00E22953" w:rsidRPr="00D41148" w:rsidRDefault="00E22953" w:rsidP="00E22953">
            <w:pPr>
              <w:tabs>
                <w:tab w:val="left" w:pos="426"/>
              </w:tabs>
              <w:spacing w:after="0"/>
              <w:jc w:val="both"/>
              <w:rPr>
                <w:rFonts w:cs="Calibri"/>
                <w:b/>
                <w:szCs w:val="24"/>
              </w:rPr>
            </w:pP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100</w:t>
            </w:r>
          </w:p>
        </w:tc>
        <w:tc>
          <w:tcPr>
            <w:tcW w:w="1161" w:type="pct"/>
            <w:shd w:val="clear" w:color="auto" w:fill="auto"/>
          </w:tcPr>
          <w:p w:rsidR="00E22953" w:rsidRPr="00D41148" w:rsidRDefault="00E22953" w:rsidP="00E22953">
            <w:pPr>
              <w:tabs>
                <w:tab w:val="left" w:pos="426"/>
              </w:tabs>
              <w:spacing w:after="0"/>
              <w:jc w:val="both"/>
              <w:rPr>
                <w:rFonts w:cs="Calibri"/>
                <w:szCs w:val="24"/>
              </w:rPr>
            </w:pPr>
          </w:p>
        </w:tc>
        <w:tc>
          <w:tcPr>
            <w:tcW w:w="317" w:type="pct"/>
            <w:shd w:val="clear" w:color="auto" w:fill="auto"/>
          </w:tcPr>
          <w:p w:rsidR="00E22953" w:rsidRPr="00D41148" w:rsidRDefault="00E22953" w:rsidP="00E22953">
            <w:pPr>
              <w:tabs>
                <w:tab w:val="left" w:pos="426"/>
              </w:tabs>
              <w:spacing w:after="0"/>
              <w:jc w:val="both"/>
              <w:rPr>
                <w:rFonts w:cs="Calibri"/>
                <w:b/>
                <w:szCs w:val="24"/>
              </w:rPr>
            </w:pP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35</w:t>
            </w:r>
          </w:p>
        </w:tc>
        <w:tc>
          <w:tcPr>
            <w:tcW w:w="1161" w:type="pct"/>
            <w:shd w:val="clear" w:color="auto" w:fill="auto"/>
          </w:tcPr>
          <w:p w:rsidR="00E22953" w:rsidRPr="00D41148" w:rsidRDefault="00E22953" w:rsidP="00E22953">
            <w:pPr>
              <w:tabs>
                <w:tab w:val="left" w:pos="426"/>
              </w:tabs>
              <w:spacing w:after="0"/>
              <w:jc w:val="both"/>
              <w:rPr>
                <w:rFonts w:cs="Calibri"/>
                <w:szCs w:val="24"/>
              </w:rPr>
            </w:pPr>
          </w:p>
        </w:tc>
        <w:tc>
          <w:tcPr>
            <w:tcW w:w="317" w:type="pct"/>
            <w:shd w:val="clear" w:color="auto" w:fill="auto"/>
          </w:tcPr>
          <w:p w:rsidR="00E22953" w:rsidRPr="00D41148" w:rsidRDefault="00E22953" w:rsidP="00E22953">
            <w:pPr>
              <w:tabs>
                <w:tab w:val="left" w:pos="426"/>
              </w:tabs>
              <w:spacing w:after="0"/>
              <w:jc w:val="both"/>
              <w:rPr>
                <w:rFonts w:cs="Calibri"/>
                <w:b/>
                <w:szCs w:val="24"/>
              </w:rPr>
            </w:pP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18</w:t>
            </w:r>
          </w:p>
        </w:tc>
        <w:tc>
          <w:tcPr>
            <w:tcW w:w="1161" w:type="pct"/>
            <w:shd w:val="clear" w:color="auto" w:fill="auto"/>
          </w:tcPr>
          <w:p w:rsidR="00E22953" w:rsidRPr="00D41148" w:rsidRDefault="00E22953" w:rsidP="00E22953">
            <w:pPr>
              <w:tabs>
                <w:tab w:val="left" w:pos="426"/>
              </w:tabs>
              <w:spacing w:after="0"/>
              <w:jc w:val="both"/>
              <w:rPr>
                <w:rFonts w:cs="Calibri"/>
                <w:szCs w:val="24"/>
              </w:rPr>
            </w:pPr>
          </w:p>
        </w:tc>
        <w:tc>
          <w:tcPr>
            <w:tcW w:w="317" w:type="pct"/>
            <w:shd w:val="clear" w:color="auto" w:fill="auto"/>
          </w:tcPr>
          <w:p w:rsidR="00E22953" w:rsidRPr="00D41148" w:rsidRDefault="00E22953" w:rsidP="00E22953">
            <w:pPr>
              <w:tabs>
                <w:tab w:val="left" w:pos="426"/>
              </w:tabs>
              <w:spacing w:after="0"/>
              <w:jc w:val="both"/>
              <w:rPr>
                <w:rFonts w:cs="Calibri"/>
                <w:b/>
                <w:szCs w:val="24"/>
              </w:rPr>
            </w:pP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r w:rsidR="00E22953" w:rsidRPr="00D41148" w:rsidTr="00E22953">
        <w:tc>
          <w:tcPr>
            <w:tcW w:w="2732" w:type="pct"/>
            <w:shd w:val="clear" w:color="auto" w:fill="auto"/>
          </w:tcPr>
          <w:p w:rsidR="00E22953" w:rsidRPr="00D41148" w:rsidRDefault="00E22953" w:rsidP="00E22953">
            <w:pPr>
              <w:tabs>
                <w:tab w:val="left" w:pos="426"/>
              </w:tabs>
              <w:spacing w:after="0"/>
              <w:jc w:val="both"/>
              <w:rPr>
                <w:rFonts w:cs="Calibri"/>
                <w:b/>
                <w:bCs/>
                <w:color w:val="000000"/>
                <w:szCs w:val="24"/>
              </w:rPr>
            </w:pPr>
            <w:r w:rsidRPr="00D41148">
              <w:rPr>
                <w:rFonts w:cs="Calibri"/>
                <w:b/>
                <w:bCs/>
                <w:color w:val="000000"/>
                <w:szCs w:val="24"/>
              </w:rPr>
              <w:t>Diğer (</w:t>
            </w:r>
            <w:r>
              <w:rPr>
                <w:rFonts w:cs="Calibri"/>
                <w:b/>
                <w:bCs/>
                <w:color w:val="000000"/>
                <w:szCs w:val="24"/>
              </w:rPr>
              <w:t>KONFERANS SALONU</w:t>
            </w:r>
            <w:r w:rsidRPr="00D41148">
              <w:rPr>
                <w:rFonts w:cs="Calibri"/>
                <w:b/>
                <w:bCs/>
                <w:color w:val="000000"/>
                <w:szCs w:val="24"/>
              </w:rPr>
              <w:t>)</w:t>
            </w:r>
          </w:p>
        </w:tc>
        <w:tc>
          <w:tcPr>
            <w:tcW w:w="527" w:type="pct"/>
            <w:shd w:val="clear" w:color="auto" w:fill="auto"/>
          </w:tcPr>
          <w:p w:rsidR="00E22953" w:rsidRPr="00D41148" w:rsidRDefault="00E22953" w:rsidP="00E22953">
            <w:pPr>
              <w:tabs>
                <w:tab w:val="left" w:pos="426"/>
              </w:tabs>
              <w:spacing w:after="0"/>
              <w:jc w:val="both"/>
              <w:rPr>
                <w:rFonts w:cs="Calibri"/>
                <w:b/>
                <w:szCs w:val="24"/>
              </w:rPr>
            </w:pPr>
            <w:r>
              <w:rPr>
                <w:rFonts w:cs="Calibri"/>
                <w:b/>
                <w:szCs w:val="24"/>
              </w:rPr>
              <w:t>100</w:t>
            </w:r>
          </w:p>
        </w:tc>
        <w:tc>
          <w:tcPr>
            <w:tcW w:w="1161" w:type="pct"/>
            <w:shd w:val="clear" w:color="auto" w:fill="auto"/>
          </w:tcPr>
          <w:p w:rsidR="00E22953" w:rsidRPr="00D41148" w:rsidRDefault="00E22953" w:rsidP="00E22953">
            <w:pPr>
              <w:tabs>
                <w:tab w:val="left" w:pos="426"/>
              </w:tabs>
              <w:spacing w:after="0"/>
              <w:jc w:val="both"/>
              <w:rPr>
                <w:rFonts w:cs="Calibri"/>
                <w:szCs w:val="24"/>
              </w:rPr>
            </w:pPr>
          </w:p>
        </w:tc>
        <w:tc>
          <w:tcPr>
            <w:tcW w:w="317" w:type="pct"/>
            <w:shd w:val="clear" w:color="auto" w:fill="auto"/>
          </w:tcPr>
          <w:p w:rsidR="00E22953" w:rsidRPr="00D41148" w:rsidRDefault="00E22953" w:rsidP="00E22953">
            <w:pPr>
              <w:tabs>
                <w:tab w:val="left" w:pos="426"/>
              </w:tabs>
              <w:spacing w:after="0"/>
              <w:jc w:val="both"/>
              <w:rPr>
                <w:rFonts w:cs="Calibri"/>
                <w:b/>
                <w:szCs w:val="24"/>
              </w:rPr>
            </w:pPr>
          </w:p>
        </w:tc>
        <w:tc>
          <w:tcPr>
            <w:tcW w:w="263" w:type="pct"/>
            <w:shd w:val="clear" w:color="auto" w:fill="auto"/>
          </w:tcPr>
          <w:p w:rsidR="00E22953" w:rsidRPr="00D41148" w:rsidRDefault="00E22953" w:rsidP="00E22953">
            <w:pPr>
              <w:tabs>
                <w:tab w:val="left" w:pos="426"/>
              </w:tabs>
              <w:spacing w:after="0"/>
              <w:jc w:val="both"/>
              <w:rPr>
                <w:rFonts w:cs="Calibri"/>
                <w:b/>
                <w:szCs w:val="24"/>
              </w:rPr>
            </w:pPr>
          </w:p>
        </w:tc>
      </w:tr>
    </w:tbl>
    <w:p w:rsidR="00E22953" w:rsidRDefault="00E22953" w:rsidP="00E22953">
      <w:pPr>
        <w:tabs>
          <w:tab w:val="left" w:pos="426"/>
        </w:tabs>
        <w:spacing w:after="0"/>
        <w:jc w:val="both"/>
        <w:rPr>
          <w:rFonts w:cs="Calibri"/>
          <w:b/>
          <w:szCs w:val="24"/>
        </w:rPr>
      </w:pPr>
    </w:p>
    <w:p w:rsidR="00E22953" w:rsidRDefault="00E22953" w:rsidP="00E22953">
      <w:pPr>
        <w:pStyle w:val="Balk3"/>
      </w:pPr>
    </w:p>
    <w:p w:rsidR="00E22953" w:rsidRDefault="00E22953" w:rsidP="00E22953"/>
    <w:p w:rsidR="00E22953" w:rsidRPr="008A44D0" w:rsidRDefault="00E22953" w:rsidP="00E22953"/>
    <w:p w:rsidR="00E22953" w:rsidRPr="00A47F2F" w:rsidRDefault="00E22953" w:rsidP="00E22953">
      <w:pPr>
        <w:pStyle w:val="Balk3"/>
      </w:pPr>
      <w:r>
        <w:t>Sınıf ve Öğrenci Bilgileri</w:t>
      </w:r>
    </w:p>
    <w:p w:rsidR="00E22953" w:rsidRDefault="00E22953" w:rsidP="00E22953">
      <w:pPr>
        <w:tabs>
          <w:tab w:val="left" w:pos="426"/>
        </w:tabs>
        <w:spacing w:after="0"/>
        <w:jc w:val="both"/>
        <w:rPr>
          <w:szCs w:val="24"/>
        </w:rPr>
      </w:pPr>
      <w:r>
        <w:rPr>
          <w:szCs w:val="24"/>
        </w:rPr>
        <w:tab/>
        <w:t>Okulumuzda yer alan sınıfların öğrenci sayıları alttaki tabloda verilmiştir.</w:t>
      </w:r>
    </w:p>
    <w:p w:rsidR="00E22953" w:rsidRDefault="00E22953" w:rsidP="00E22953">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E22953" w:rsidRPr="00D41148" w:rsidTr="00E22953">
        <w:tc>
          <w:tcPr>
            <w:tcW w:w="1768" w:type="dxa"/>
            <w:shd w:val="clear" w:color="auto" w:fill="auto"/>
          </w:tcPr>
          <w:p w:rsidR="00E22953" w:rsidRPr="00D41148" w:rsidRDefault="00E22953" w:rsidP="00E22953">
            <w:pPr>
              <w:tabs>
                <w:tab w:val="left" w:pos="426"/>
              </w:tabs>
              <w:spacing w:after="0"/>
              <w:jc w:val="both"/>
              <w:rPr>
                <w:b/>
                <w:szCs w:val="24"/>
              </w:rPr>
            </w:pPr>
            <w:r w:rsidRPr="00D41148">
              <w:rPr>
                <w:b/>
                <w:szCs w:val="24"/>
              </w:rPr>
              <w:t>SINIFI</w:t>
            </w:r>
          </w:p>
        </w:tc>
        <w:tc>
          <w:tcPr>
            <w:tcW w:w="892" w:type="dxa"/>
            <w:shd w:val="clear" w:color="auto" w:fill="auto"/>
          </w:tcPr>
          <w:p w:rsidR="00E22953" w:rsidRPr="00D41148" w:rsidRDefault="00E22953" w:rsidP="00E22953">
            <w:pPr>
              <w:tabs>
                <w:tab w:val="left" w:pos="426"/>
              </w:tabs>
              <w:spacing w:after="0"/>
              <w:jc w:val="both"/>
              <w:rPr>
                <w:szCs w:val="24"/>
              </w:rPr>
            </w:pPr>
            <w:r w:rsidRPr="00D41148">
              <w:rPr>
                <w:szCs w:val="24"/>
              </w:rPr>
              <w:t>Kız</w:t>
            </w:r>
          </w:p>
        </w:tc>
        <w:tc>
          <w:tcPr>
            <w:tcW w:w="992" w:type="dxa"/>
            <w:shd w:val="clear" w:color="auto" w:fill="auto"/>
          </w:tcPr>
          <w:p w:rsidR="00E22953" w:rsidRPr="00D41148" w:rsidRDefault="00E22953" w:rsidP="00E22953">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E22953" w:rsidRPr="00710994" w:rsidRDefault="00E22953" w:rsidP="00E22953">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E22953" w:rsidRPr="00D41148" w:rsidRDefault="00E22953" w:rsidP="00E22953">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E22953" w:rsidRPr="00D41148" w:rsidRDefault="00E22953" w:rsidP="00E22953">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E22953" w:rsidRPr="00D41148" w:rsidRDefault="00E22953" w:rsidP="00E22953">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E22953" w:rsidRPr="00710994" w:rsidRDefault="00E22953" w:rsidP="00E22953">
            <w:pPr>
              <w:tabs>
                <w:tab w:val="left" w:pos="426"/>
              </w:tabs>
              <w:spacing w:after="0"/>
              <w:jc w:val="both"/>
              <w:rPr>
                <w:b/>
                <w:szCs w:val="24"/>
              </w:rPr>
            </w:pPr>
            <w:r w:rsidRPr="00710994">
              <w:rPr>
                <w:b/>
                <w:szCs w:val="24"/>
              </w:rPr>
              <w:t>Toplam</w:t>
            </w:r>
          </w:p>
        </w:tc>
      </w:tr>
      <w:tr w:rsidR="00E22953" w:rsidRPr="00D41148" w:rsidTr="00E22953">
        <w:tc>
          <w:tcPr>
            <w:tcW w:w="1768" w:type="dxa"/>
            <w:shd w:val="clear" w:color="auto" w:fill="auto"/>
          </w:tcPr>
          <w:p w:rsidR="00E22953" w:rsidRPr="00D41148" w:rsidRDefault="00E22953" w:rsidP="00E22953">
            <w:pPr>
              <w:tabs>
                <w:tab w:val="left" w:pos="426"/>
              </w:tabs>
              <w:spacing w:after="0"/>
              <w:jc w:val="both"/>
              <w:rPr>
                <w:szCs w:val="24"/>
              </w:rPr>
            </w:pPr>
            <w:r>
              <w:rPr>
                <w:szCs w:val="24"/>
              </w:rPr>
              <w:t>9</w:t>
            </w:r>
          </w:p>
        </w:tc>
        <w:tc>
          <w:tcPr>
            <w:tcW w:w="892" w:type="dxa"/>
            <w:shd w:val="clear" w:color="auto" w:fill="auto"/>
          </w:tcPr>
          <w:p w:rsidR="00E22953" w:rsidRPr="00D41148" w:rsidRDefault="00E22953" w:rsidP="00E22953">
            <w:pPr>
              <w:tabs>
                <w:tab w:val="left" w:pos="426"/>
              </w:tabs>
              <w:spacing w:after="0"/>
              <w:jc w:val="both"/>
              <w:rPr>
                <w:szCs w:val="24"/>
              </w:rPr>
            </w:pPr>
            <w:r>
              <w:rPr>
                <w:szCs w:val="24"/>
              </w:rPr>
              <w:t>132</w:t>
            </w:r>
          </w:p>
        </w:tc>
        <w:tc>
          <w:tcPr>
            <w:tcW w:w="992" w:type="dxa"/>
            <w:shd w:val="clear" w:color="auto" w:fill="auto"/>
          </w:tcPr>
          <w:p w:rsidR="00E22953" w:rsidRPr="00D41148" w:rsidRDefault="00E22953" w:rsidP="00E22953">
            <w:pPr>
              <w:tabs>
                <w:tab w:val="left" w:pos="426"/>
              </w:tabs>
              <w:spacing w:after="0"/>
              <w:jc w:val="both"/>
              <w:rPr>
                <w:szCs w:val="24"/>
              </w:rPr>
            </w:pPr>
          </w:p>
        </w:tc>
        <w:tc>
          <w:tcPr>
            <w:tcW w:w="1418" w:type="dxa"/>
            <w:tcBorders>
              <w:right w:val="single" w:sz="12" w:space="0" w:color="auto"/>
            </w:tcBorders>
            <w:shd w:val="clear" w:color="auto" w:fill="auto"/>
          </w:tcPr>
          <w:p w:rsidR="00E22953" w:rsidRPr="00D41148" w:rsidRDefault="00E22953" w:rsidP="00E22953">
            <w:pPr>
              <w:tabs>
                <w:tab w:val="left" w:pos="426"/>
              </w:tabs>
              <w:spacing w:after="0"/>
              <w:jc w:val="both"/>
              <w:rPr>
                <w:szCs w:val="24"/>
              </w:rPr>
            </w:pPr>
            <w:r>
              <w:rPr>
                <w:szCs w:val="24"/>
              </w:rPr>
              <w:t>132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r>
      <w:tr w:rsidR="00E22953" w:rsidRPr="00D41148" w:rsidTr="00E22953">
        <w:tc>
          <w:tcPr>
            <w:tcW w:w="1768" w:type="dxa"/>
            <w:shd w:val="clear" w:color="auto" w:fill="auto"/>
          </w:tcPr>
          <w:p w:rsidR="00E22953" w:rsidRPr="00D41148" w:rsidRDefault="00E22953" w:rsidP="00E22953">
            <w:pPr>
              <w:tabs>
                <w:tab w:val="left" w:pos="426"/>
              </w:tabs>
              <w:spacing w:after="0"/>
              <w:jc w:val="both"/>
              <w:rPr>
                <w:szCs w:val="24"/>
              </w:rPr>
            </w:pPr>
            <w:r>
              <w:rPr>
                <w:szCs w:val="24"/>
              </w:rPr>
              <w:t>10</w:t>
            </w:r>
          </w:p>
        </w:tc>
        <w:tc>
          <w:tcPr>
            <w:tcW w:w="892" w:type="dxa"/>
            <w:shd w:val="clear" w:color="auto" w:fill="auto"/>
          </w:tcPr>
          <w:p w:rsidR="00E22953" w:rsidRPr="00D41148" w:rsidRDefault="00E22953" w:rsidP="00E22953">
            <w:pPr>
              <w:tabs>
                <w:tab w:val="left" w:pos="426"/>
              </w:tabs>
              <w:spacing w:after="0"/>
              <w:jc w:val="both"/>
              <w:rPr>
                <w:szCs w:val="24"/>
              </w:rPr>
            </w:pPr>
            <w:r>
              <w:rPr>
                <w:szCs w:val="24"/>
              </w:rPr>
              <w:t>72</w:t>
            </w:r>
          </w:p>
        </w:tc>
        <w:tc>
          <w:tcPr>
            <w:tcW w:w="992" w:type="dxa"/>
            <w:shd w:val="clear" w:color="auto" w:fill="auto"/>
          </w:tcPr>
          <w:p w:rsidR="00E22953" w:rsidRPr="00D41148" w:rsidRDefault="00E22953" w:rsidP="00E22953">
            <w:pPr>
              <w:tabs>
                <w:tab w:val="left" w:pos="426"/>
              </w:tabs>
              <w:spacing w:after="0"/>
              <w:jc w:val="both"/>
              <w:rPr>
                <w:szCs w:val="24"/>
              </w:rPr>
            </w:pPr>
          </w:p>
        </w:tc>
        <w:tc>
          <w:tcPr>
            <w:tcW w:w="1418" w:type="dxa"/>
            <w:tcBorders>
              <w:right w:val="single" w:sz="12" w:space="0" w:color="auto"/>
            </w:tcBorders>
            <w:shd w:val="clear" w:color="auto" w:fill="auto"/>
          </w:tcPr>
          <w:p w:rsidR="00E22953" w:rsidRPr="00D41148" w:rsidRDefault="00E22953" w:rsidP="00E22953">
            <w:pPr>
              <w:tabs>
                <w:tab w:val="left" w:pos="426"/>
              </w:tabs>
              <w:spacing w:after="0"/>
              <w:jc w:val="both"/>
              <w:rPr>
                <w:szCs w:val="24"/>
              </w:rPr>
            </w:pPr>
            <w:r>
              <w:rPr>
                <w:szCs w:val="24"/>
              </w:rPr>
              <w:t>72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r>
      <w:tr w:rsidR="00E22953" w:rsidRPr="00D41148" w:rsidTr="00E22953">
        <w:tc>
          <w:tcPr>
            <w:tcW w:w="1768" w:type="dxa"/>
            <w:shd w:val="clear" w:color="auto" w:fill="auto"/>
          </w:tcPr>
          <w:p w:rsidR="00E22953" w:rsidRPr="00D41148" w:rsidRDefault="00E22953" w:rsidP="00E22953">
            <w:pPr>
              <w:tabs>
                <w:tab w:val="left" w:pos="426"/>
              </w:tabs>
              <w:spacing w:after="0"/>
              <w:jc w:val="both"/>
              <w:rPr>
                <w:szCs w:val="24"/>
              </w:rPr>
            </w:pPr>
            <w:r>
              <w:rPr>
                <w:szCs w:val="24"/>
              </w:rPr>
              <w:t>11</w:t>
            </w:r>
          </w:p>
        </w:tc>
        <w:tc>
          <w:tcPr>
            <w:tcW w:w="892" w:type="dxa"/>
            <w:shd w:val="clear" w:color="auto" w:fill="auto"/>
          </w:tcPr>
          <w:p w:rsidR="00E22953" w:rsidRPr="00D41148" w:rsidRDefault="00E22953" w:rsidP="00E22953">
            <w:pPr>
              <w:tabs>
                <w:tab w:val="left" w:pos="426"/>
              </w:tabs>
              <w:spacing w:after="0"/>
              <w:jc w:val="both"/>
              <w:rPr>
                <w:szCs w:val="24"/>
              </w:rPr>
            </w:pPr>
            <w:r>
              <w:rPr>
                <w:szCs w:val="24"/>
              </w:rPr>
              <w:t>211</w:t>
            </w:r>
          </w:p>
        </w:tc>
        <w:tc>
          <w:tcPr>
            <w:tcW w:w="992" w:type="dxa"/>
            <w:shd w:val="clear" w:color="auto" w:fill="auto"/>
          </w:tcPr>
          <w:p w:rsidR="00E22953" w:rsidRPr="00D41148" w:rsidRDefault="00E22953" w:rsidP="00E22953">
            <w:pPr>
              <w:tabs>
                <w:tab w:val="left" w:pos="426"/>
              </w:tabs>
              <w:spacing w:after="0"/>
              <w:jc w:val="both"/>
              <w:rPr>
                <w:szCs w:val="24"/>
              </w:rPr>
            </w:pPr>
          </w:p>
        </w:tc>
        <w:tc>
          <w:tcPr>
            <w:tcW w:w="1418" w:type="dxa"/>
            <w:tcBorders>
              <w:right w:val="single" w:sz="12" w:space="0" w:color="auto"/>
            </w:tcBorders>
            <w:shd w:val="clear" w:color="auto" w:fill="auto"/>
          </w:tcPr>
          <w:p w:rsidR="00E22953" w:rsidRPr="00D41148" w:rsidRDefault="00E22953" w:rsidP="00E22953">
            <w:pPr>
              <w:tabs>
                <w:tab w:val="left" w:pos="426"/>
              </w:tabs>
              <w:spacing w:after="0"/>
              <w:jc w:val="both"/>
              <w:rPr>
                <w:szCs w:val="24"/>
              </w:rPr>
            </w:pPr>
            <w:r>
              <w:rPr>
                <w:szCs w:val="24"/>
              </w:rPr>
              <w:t>211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r>
      <w:tr w:rsidR="00E22953" w:rsidRPr="00D41148" w:rsidTr="00E22953">
        <w:tc>
          <w:tcPr>
            <w:tcW w:w="1768" w:type="dxa"/>
            <w:shd w:val="clear" w:color="auto" w:fill="auto"/>
          </w:tcPr>
          <w:p w:rsidR="00E22953" w:rsidRPr="00D41148" w:rsidRDefault="00E22953" w:rsidP="00E22953">
            <w:pPr>
              <w:tabs>
                <w:tab w:val="left" w:pos="426"/>
              </w:tabs>
              <w:spacing w:after="0"/>
              <w:jc w:val="both"/>
              <w:rPr>
                <w:szCs w:val="24"/>
              </w:rPr>
            </w:pPr>
            <w:r>
              <w:rPr>
                <w:szCs w:val="24"/>
              </w:rPr>
              <w:t>12</w:t>
            </w:r>
          </w:p>
        </w:tc>
        <w:tc>
          <w:tcPr>
            <w:tcW w:w="892" w:type="dxa"/>
            <w:shd w:val="clear" w:color="auto" w:fill="auto"/>
          </w:tcPr>
          <w:p w:rsidR="00E22953" w:rsidRPr="00D41148" w:rsidRDefault="00E22953" w:rsidP="00E22953">
            <w:pPr>
              <w:tabs>
                <w:tab w:val="left" w:pos="426"/>
              </w:tabs>
              <w:spacing w:after="0"/>
              <w:jc w:val="both"/>
              <w:rPr>
                <w:szCs w:val="24"/>
              </w:rPr>
            </w:pPr>
            <w:r>
              <w:rPr>
                <w:szCs w:val="24"/>
              </w:rPr>
              <w:t>178</w:t>
            </w:r>
          </w:p>
        </w:tc>
        <w:tc>
          <w:tcPr>
            <w:tcW w:w="992" w:type="dxa"/>
            <w:shd w:val="clear" w:color="auto" w:fill="auto"/>
          </w:tcPr>
          <w:p w:rsidR="00E22953" w:rsidRPr="00D41148" w:rsidRDefault="00E22953" w:rsidP="00E22953">
            <w:pPr>
              <w:tabs>
                <w:tab w:val="left" w:pos="426"/>
              </w:tabs>
              <w:spacing w:after="0"/>
              <w:jc w:val="both"/>
              <w:rPr>
                <w:szCs w:val="24"/>
              </w:rPr>
            </w:pPr>
          </w:p>
        </w:tc>
        <w:tc>
          <w:tcPr>
            <w:tcW w:w="1418" w:type="dxa"/>
            <w:tcBorders>
              <w:right w:val="single" w:sz="12" w:space="0" w:color="auto"/>
            </w:tcBorders>
            <w:shd w:val="clear" w:color="auto" w:fill="auto"/>
          </w:tcPr>
          <w:p w:rsidR="00E22953" w:rsidRPr="00D41148" w:rsidRDefault="00E22953" w:rsidP="00E22953">
            <w:pPr>
              <w:tabs>
                <w:tab w:val="left" w:pos="426"/>
              </w:tabs>
              <w:spacing w:after="0"/>
              <w:jc w:val="both"/>
              <w:rPr>
                <w:szCs w:val="24"/>
              </w:rPr>
            </w:pPr>
            <w:r>
              <w:rPr>
                <w:szCs w:val="24"/>
              </w:rPr>
              <w:t>178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r>
      <w:tr w:rsidR="00E22953" w:rsidRPr="00D41148" w:rsidTr="00E22953">
        <w:tc>
          <w:tcPr>
            <w:tcW w:w="1768" w:type="dxa"/>
            <w:shd w:val="clear" w:color="auto" w:fill="auto"/>
          </w:tcPr>
          <w:p w:rsidR="00E22953" w:rsidRPr="00D41148" w:rsidRDefault="00E22953" w:rsidP="00E22953">
            <w:pPr>
              <w:tabs>
                <w:tab w:val="left" w:pos="426"/>
              </w:tabs>
              <w:spacing w:after="0"/>
              <w:jc w:val="both"/>
              <w:rPr>
                <w:szCs w:val="24"/>
              </w:rPr>
            </w:pPr>
            <w:r>
              <w:rPr>
                <w:szCs w:val="24"/>
              </w:rPr>
              <w:lastRenderedPageBreak/>
              <w:t>9(OTİSTİK)</w:t>
            </w:r>
          </w:p>
        </w:tc>
        <w:tc>
          <w:tcPr>
            <w:tcW w:w="892" w:type="dxa"/>
            <w:shd w:val="clear" w:color="auto" w:fill="auto"/>
          </w:tcPr>
          <w:p w:rsidR="00E22953" w:rsidRPr="00D41148" w:rsidRDefault="00E22953" w:rsidP="00E22953">
            <w:pPr>
              <w:tabs>
                <w:tab w:val="left" w:pos="426"/>
              </w:tabs>
              <w:spacing w:after="0"/>
              <w:jc w:val="both"/>
              <w:rPr>
                <w:szCs w:val="24"/>
              </w:rPr>
            </w:pPr>
            <w:r>
              <w:rPr>
                <w:szCs w:val="24"/>
              </w:rPr>
              <w:t>2</w:t>
            </w:r>
          </w:p>
        </w:tc>
        <w:tc>
          <w:tcPr>
            <w:tcW w:w="992" w:type="dxa"/>
            <w:shd w:val="clear" w:color="auto" w:fill="auto"/>
          </w:tcPr>
          <w:p w:rsidR="00E22953" w:rsidRPr="00D41148" w:rsidRDefault="00E22953" w:rsidP="00E22953">
            <w:pPr>
              <w:tabs>
                <w:tab w:val="left" w:pos="426"/>
              </w:tabs>
              <w:spacing w:after="0"/>
              <w:jc w:val="both"/>
              <w:rPr>
                <w:szCs w:val="24"/>
              </w:rPr>
            </w:pPr>
          </w:p>
        </w:tc>
        <w:tc>
          <w:tcPr>
            <w:tcW w:w="1418" w:type="dxa"/>
            <w:tcBorders>
              <w:right w:val="single" w:sz="12" w:space="0" w:color="auto"/>
            </w:tcBorders>
            <w:shd w:val="clear" w:color="auto" w:fill="auto"/>
          </w:tcPr>
          <w:p w:rsidR="00E22953" w:rsidRPr="00D41148" w:rsidRDefault="00E22953" w:rsidP="00E22953">
            <w:pPr>
              <w:tabs>
                <w:tab w:val="left" w:pos="426"/>
              </w:tabs>
              <w:spacing w:after="0"/>
              <w:jc w:val="both"/>
              <w:rPr>
                <w:szCs w:val="24"/>
              </w:rPr>
            </w:pPr>
            <w:r>
              <w:rPr>
                <w:szCs w:val="24"/>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r>
      <w:tr w:rsidR="00E22953" w:rsidRPr="00D41148" w:rsidTr="00E22953">
        <w:tc>
          <w:tcPr>
            <w:tcW w:w="1768" w:type="dxa"/>
            <w:shd w:val="clear" w:color="auto" w:fill="auto"/>
          </w:tcPr>
          <w:p w:rsidR="00E22953" w:rsidRPr="00D41148" w:rsidRDefault="00E22953" w:rsidP="00E22953">
            <w:pPr>
              <w:tabs>
                <w:tab w:val="left" w:pos="426"/>
              </w:tabs>
              <w:spacing w:after="0"/>
              <w:jc w:val="both"/>
              <w:rPr>
                <w:szCs w:val="24"/>
              </w:rPr>
            </w:pPr>
            <w:r>
              <w:rPr>
                <w:szCs w:val="24"/>
              </w:rPr>
              <w:t>9(HAFİF DÜZEYDE ZİHİNSEL ENGELLİ)</w:t>
            </w:r>
          </w:p>
        </w:tc>
        <w:tc>
          <w:tcPr>
            <w:tcW w:w="892" w:type="dxa"/>
            <w:shd w:val="clear" w:color="auto" w:fill="auto"/>
          </w:tcPr>
          <w:p w:rsidR="00E22953" w:rsidRPr="00D41148" w:rsidRDefault="00E22953" w:rsidP="00E22953">
            <w:pPr>
              <w:tabs>
                <w:tab w:val="left" w:pos="426"/>
              </w:tabs>
              <w:spacing w:after="0"/>
              <w:jc w:val="both"/>
              <w:rPr>
                <w:szCs w:val="24"/>
              </w:rPr>
            </w:pPr>
            <w:r>
              <w:rPr>
                <w:szCs w:val="24"/>
              </w:rPr>
              <w:t>10</w:t>
            </w:r>
          </w:p>
        </w:tc>
        <w:tc>
          <w:tcPr>
            <w:tcW w:w="992" w:type="dxa"/>
            <w:shd w:val="clear" w:color="auto" w:fill="auto"/>
          </w:tcPr>
          <w:p w:rsidR="00E22953" w:rsidRPr="00D41148" w:rsidRDefault="00E22953" w:rsidP="00E22953">
            <w:pPr>
              <w:tabs>
                <w:tab w:val="left" w:pos="426"/>
              </w:tabs>
              <w:spacing w:after="0"/>
              <w:jc w:val="both"/>
              <w:rPr>
                <w:szCs w:val="24"/>
              </w:rPr>
            </w:pPr>
          </w:p>
        </w:tc>
        <w:tc>
          <w:tcPr>
            <w:tcW w:w="1418" w:type="dxa"/>
            <w:tcBorders>
              <w:right w:val="single" w:sz="12" w:space="0" w:color="auto"/>
            </w:tcBorders>
            <w:shd w:val="clear" w:color="auto" w:fill="auto"/>
          </w:tcPr>
          <w:p w:rsidR="00E22953" w:rsidRPr="00D41148" w:rsidRDefault="00E22953" w:rsidP="00E22953">
            <w:pPr>
              <w:tabs>
                <w:tab w:val="left" w:pos="426"/>
              </w:tabs>
              <w:spacing w:after="0"/>
              <w:jc w:val="both"/>
              <w:rPr>
                <w:szCs w:val="24"/>
              </w:rPr>
            </w:pPr>
            <w:r>
              <w:rPr>
                <w:szCs w:val="24"/>
              </w:rPr>
              <w:t>10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r>
      <w:tr w:rsidR="00E22953" w:rsidRPr="00D41148" w:rsidTr="00E22953">
        <w:tc>
          <w:tcPr>
            <w:tcW w:w="1768" w:type="dxa"/>
            <w:shd w:val="clear" w:color="auto" w:fill="auto"/>
          </w:tcPr>
          <w:p w:rsidR="00E22953" w:rsidRPr="00D41148" w:rsidRDefault="00E22953" w:rsidP="00E22953">
            <w:pPr>
              <w:tabs>
                <w:tab w:val="left" w:pos="426"/>
              </w:tabs>
              <w:spacing w:after="0"/>
              <w:jc w:val="both"/>
              <w:rPr>
                <w:szCs w:val="24"/>
              </w:rPr>
            </w:pPr>
            <w:r>
              <w:rPr>
                <w:szCs w:val="24"/>
              </w:rPr>
              <w:t>10 (HDZE)</w:t>
            </w:r>
          </w:p>
        </w:tc>
        <w:tc>
          <w:tcPr>
            <w:tcW w:w="892" w:type="dxa"/>
            <w:shd w:val="clear" w:color="auto" w:fill="auto"/>
          </w:tcPr>
          <w:p w:rsidR="00E22953" w:rsidRPr="00D41148" w:rsidRDefault="00E22953" w:rsidP="00E22953">
            <w:pPr>
              <w:tabs>
                <w:tab w:val="left" w:pos="426"/>
              </w:tabs>
              <w:spacing w:after="0"/>
              <w:jc w:val="both"/>
              <w:rPr>
                <w:szCs w:val="24"/>
              </w:rPr>
            </w:pPr>
            <w:r>
              <w:rPr>
                <w:szCs w:val="24"/>
              </w:rPr>
              <w:t>8</w:t>
            </w:r>
          </w:p>
        </w:tc>
        <w:tc>
          <w:tcPr>
            <w:tcW w:w="992" w:type="dxa"/>
            <w:shd w:val="clear" w:color="auto" w:fill="auto"/>
          </w:tcPr>
          <w:p w:rsidR="00E22953" w:rsidRPr="00D41148" w:rsidRDefault="00E22953" w:rsidP="00E22953">
            <w:pPr>
              <w:tabs>
                <w:tab w:val="left" w:pos="426"/>
              </w:tabs>
              <w:spacing w:after="0"/>
              <w:jc w:val="both"/>
              <w:rPr>
                <w:szCs w:val="24"/>
              </w:rPr>
            </w:pPr>
          </w:p>
        </w:tc>
        <w:tc>
          <w:tcPr>
            <w:tcW w:w="1418" w:type="dxa"/>
            <w:tcBorders>
              <w:right w:val="single" w:sz="12" w:space="0" w:color="auto"/>
            </w:tcBorders>
            <w:shd w:val="clear" w:color="auto" w:fill="auto"/>
          </w:tcPr>
          <w:p w:rsidR="00E22953" w:rsidRPr="00D41148" w:rsidRDefault="00E22953" w:rsidP="00E22953">
            <w:pPr>
              <w:tabs>
                <w:tab w:val="left" w:pos="426"/>
              </w:tabs>
              <w:spacing w:after="0"/>
              <w:jc w:val="both"/>
              <w:rPr>
                <w:szCs w:val="24"/>
              </w:rPr>
            </w:pPr>
            <w:r>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r>
      <w:tr w:rsidR="00E22953" w:rsidRPr="00D41148" w:rsidTr="00E22953">
        <w:tc>
          <w:tcPr>
            <w:tcW w:w="1768" w:type="dxa"/>
            <w:shd w:val="clear" w:color="auto" w:fill="auto"/>
          </w:tcPr>
          <w:p w:rsidR="00E22953" w:rsidRDefault="00E22953" w:rsidP="00E22953">
            <w:pPr>
              <w:tabs>
                <w:tab w:val="left" w:pos="426"/>
              </w:tabs>
              <w:spacing w:after="0"/>
              <w:jc w:val="both"/>
              <w:rPr>
                <w:szCs w:val="24"/>
              </w:rPr>
            </w:pPr>
            <w:r>
              <w:rPr>
                <w:szCs w:val="24"/>
              </w:rPr>
              <w:t>11(HDZE)</w:t>
            </w:r>
          </w:p>
        </w:tc>
        <w:tc>
          <w:tcPr>
            <w:tcW w:w="892" w:type="dxa"/>
            <w:shd w:val="clear" w:color="auto" w:fill="auto"/>
          </w:tcPr>
          <w:p w:rsidR="00E22953" w:rsidRDefault="00E22953" w:rsidP="00E22953">
            <w:pPr>
              <w:tabs>
                <w:tab w:val="left" w:pos="426"/>
              </w:tabs>
              <w:spacing w:after="0"/>
              <w:jc w:val="both"/>
              <w:rPr>
                <w:szCs w:val="24"/>
              </w:rPr>
            </w:pPr>
            <w:r>
              <w:rPr>
                <w:szCs w:val="24"/>
              </w:rPr>
              <w:t>8</w:t>
            </w:r>
          </w:p>
        </w:tc>
        <w:tc>
          <w:tcPr>
            <w:tcW w:w="992" w:type="dxa"/>
            <w:shd w:val="clear" w:color="auto" w:fill="auto"/>
          </w:tcPr>
          <w:p w:rsidR="00E22953" w:rsidRPr="00D41148" w:rsidRDefault="00E22953" w:rsidP="00E22953">
            <w:pPr>
              <w:tabs>
                <w:tab w:val="left" w:pos="426"/>
              </w:tabs>
              <w:spacing w:after="0"/>
              <w:jc w:val="both"/>
              <w:rPr>
                <w:szCs w:val="24"/>
              </w:rPr>
            </w:pPr>
          </w:p>
        </w:tc>
        <w:tc>
          <w:tcPr>
            <w:tcW w:w="1418" w:type="dxa"/>
            <w:tcBorders>
              <w:right w:val="single" w:sz="12" w:space="0" w:color="auto"/>
            </w:tcBorders>
            <w:shd w:val="clear" w:color="auto" w:fill="auto"/>
          </w:tcPr>
          <w:p w:rsidR="00E22953" w:rsidRPr="00D41148" w:rsidRDefault="00E22953" w:rsidP="00E22953">
            <w:pPr>
              <w:tabs>
                <w:tab w:val="left" w:pos="426"/>
              </w:tabs>
              <w:spacing w:after="0"/>
              <w:jc w:val="both"/>
              <w:rPr>
                <w:szCs w:val="24"/>
              </w:rPr>
            </w:pPr>
            <w:r>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r>
      <w:tr w:rsidR="00E22953" w:rsidRPr="00D41148" w:rsidTr="00E22953">
        <w:tc>
          <w:tcPr>
            <w:tcW w:w="1768" w:type="dxa"/>
            <w:shd w:val="clear" w:color="auto" w:fill="auto"/>
          </w:tcPr>
          <w:p w:rsidR="00E22953" w:rsidRDefault="00E22953" w:rsidP="00E22953">
            <w:pPr>
              <w:tabs>
                <w:tab w:val="left" w:pos="426"/>
              </w:tabs>
              <w:spacing w:after="0"/>
              <w:jc w:val="both"/>
              <w:rPr>
                <w:szCs w:val="24"/>
              </w:rPr>
            </w:pPr>
            <w:r>
              <w:rPr>
                <w:szCs w:val="24"/>
              </w:rPr>
              <w:t>12(HDZE)</w:t>
            </w:r>
          </w:p>
        </w:tc>
        <w:tc>
          <w:tcPr>
            <w:tcW w:w="892" w:type="dxa"/>
            <w:shd w:val="clear" w:color="auto" w:fill="auto"/>
          </w:tcPr>
          <w:p w:rsidR="00E22953" w:rsidRDefault="00E22953" w:rsidP="00E22953">
            <w:pPr>
              <w:tabs>
                <w:tab w:val="left" w:pos="426"/>
              </w:tabs>
              <w:spacing w:after="0"/>
              <w:jc w:val="both"/>
              <w:rPr>
                <w:szCs w:val="24"/>
              </w:rPr>
            </w:pPr>
            <w:r>
              <w:rPr>
                <w:szCs w:val="24"/>
              </w:rPr>
              <w:t>7</w:t>
            </w:r>
          </w:p>
        </w:tc>
        <w:tc>
          <w:tcPr>
            <w:tcW w:w="992" w:type="dxa"/>
            <w:shd w:val="clear" w:color="auto" w:fill="auto"/>
          </w:tcPr>
          <w:p w:rsidR="00E22953" w:rsidRPr="00D41148" w:rsidRDefault="00E22953" w:rsidP="00E22953">
            <w:pPr>
              <w:tabs>
                <w:tab w:val="left" w:pos="426"/>
              </w:tabs>
              <w:spacing w:after="0"/>
              <w:jc w:val="both"/>
              <w:rPr>
                <w:szCs w:val="24"/>
              </w:rPr>
            </w:pPr>
          </w:p>
        </w:tc>
        <w:tc>
          <w:tcPr>
            <w:tcW w:w="1418" w:type="dxa"/>
            <w:tcBorders>
              <w:right w:val="single" w:sz="12" w:space="0" w:color="auto"/>
            </w:tcBorders>
            <w:shd w:val="clear" w:color="auto" w:fill="auto"/>
          </w:tcPr>
          <w:p w:rsidR="00E22953" w:rsidRPr="00D41148" w:rsidRDefault="00E22953" w:rsidP="00E22953">
            <w:pPr>
              <w:tabs>
                <w:tab w:val="left" w:pos="426"/>
              </w:tabs>
              <w:spacing w:after="0"/>
              <w:jc w:val="both"/>
              <w:rPr>
                <w:szCs w:val="24"/>
              </w:rPr>
            </w:pPr>
            <w:r>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r>
      <w:tr w:rsidR="00E22953" w:rsidRPr="00D41148" w:rsidTr="00E22953">
        <w:tc>
          <w:tcPr>
            <w:tcW w:w="1768" w:type="dxa"/>
            <w:shd w:val="clear" w:color="auto" w:fill="auto"/>
          </w:tcPr>
          <w:p w:rsidR="00E22953" w:rsidRDefault="00E22953" w:rsidP="00E22953">
            <w:pPr>
              <w:tabs>
                <w:tab w:val="left" w:pos="426"/>
              </w:tabs>
              <w:spacing w:after="0"/>
              <w:jc w:val="both"/>
              <w:rPr>
                <w:szCs w:val="24"/>
              </w:rPr>
            </w:pPr>
            <w:r>
              <w:rPr>
                <w:szCs w:val="24"/>
              </w:rPr>
              <w:t>ANASINIFI</w:t>
            </w:r>
          </w:p>
        </w:tc>
        <w:tc>
          <w:tcPr>
            <w:tcW w:w="892" w:type="dxa"/>
            <w:shd w:val="clear" w:color="auto" w:fill="auto"/>
          </w:tcPr>
          <w:p w:rsidR="00E22953" w:rsidRDefault="00E22953" w:rsidP="00E22953">
            <w:pPr>
              <w:tabs>
                <w:tab w:val="left" w:pos="426"/>
              </w:tabs>
              <w:spacing w:after="0"/>
              <w:jc w:val="both"/>
              <w:rPr>
                <w:szCs w:val="24"/>
              </w:rPr>
            </w:pPr>
            <w:r>
              <w:rPr>
                <w:szCs w:val="24"/>
              </w:rPr>
              <w:t>58</w:t>
            </w:r>
          </w:p>
        </w:tc>
        <w:tc>
          <w:tcPr>
            <w:tcW w:w="992" w:type="dxa"/>
            <w:shd w:val="clear" w:color="auto" w:fill="auto"/>
          </w:tcPr>
          <w:p w:rsidR="00E22953" w:rsidRDefault="00E22953" w:rsidP="00E22953">
            <w:pPr>
              <w:tabs>
                <w:tab w:val="left" w:pos="426"/>
              </w:tabs>
              <w:spacing w:after="0"/>
              <w:jc w:val="both"/>
              <w:rPr>
                <w:szCs w:val="24"/>
              </w:rPr>
            </w:pPr>
            <w:r>
              <w:rPr>
                <w:szCs w:val="24"/>
              </w:rPr>
              <w:t>49</w:t>
            </w:r>
          </w:p>
        </w:tc>
        <w:tc>
          <w:tcPr>
            <w:tcW w:w="1418" w:type="dxa"/>
            <w:tcBorders>
              <w:right w:val="single" w:sz="12" w:space="0" w:color="auto"/>
            </w:tcBorders>
            <w:shd w:val="clear" w:color="auto" w:fill="auto"/>
          </w:tcPr>
          <w:p w:rsidR="00E22953" w:rsidRDefault="00E22953" w:rsidP="00E22953">
            <w:pPr>
              <w:tabs>
                <w:tab w:val="left" w:pos="426"/>
              </w:tabs>
              <w:spacing w:after="0"/>
              <w:jc w:val="both"/>
              <w:rPr>
                <w:szCs w:val="24"/>
              </w:rPr>
            </w:pPr>
            <w:r>
              <w:rPr>
                <w:szCs w:val="24"/>
              </w:rPr>
              <w:t>107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2953" w:rsidRPr="00D41148" w:rsidRDefault="00E22953" w:rsidP="00E22953">
            <w:pPr>
              <w:tabs>
                <w:tab w:val="left" w:pos="426"/>
              </w:tabs>
              <w:spacing w:after="0"/>
              <w:jc w:val="both"/>
              <w:rPr>
                <w:szCs w:val="24"/>
              </w:rPr>
            </w:pPr>
          </w:p>
        </w:tc>
      </w:tr>
    </w:tbl>
    <w:p w:rsidR="00E22953" w:rsidRDefault="00E22953" w:rsidP="00E22953">
      <w:pPr>
        <w:tabs>
          <w:tab w:val="left" w:pos="426"/>
        </w:tabs>
        <w:spacing w:after="0"/>
        <w:jc w:val="both"/>
        <w:rPr>
          <w:szCs w:val="24"/>
        </w:rPr>
      </w:pPr>
      <w:r>
        <w:rPr>
          <w:szCs w:val="24"/>
        </w:rPr>
        <w:t>Sınıf sayısına göre istenildiği kadar satır eklenebilir.</w:t>
      </w:r>
    </w:p>
    <w:p w:rsidR="00E22953" w:rsidRDefault="00E22953" w:rsidP="00E22953">
      <w:pPr>
        <w:tabs>
          <w:tab w:val="left" w:pos="426"/>
        </w:tabs>
        <w:spacing w:after="0"/>
        <w:jc w:val="both"/>
        <w:rPr>
          <w:szCs w:val="24"/>
        </w:rPr>
      </w:pPr>
    </w:p>
    <w:p w:rsidR="00E22953" w:rsidRDefault="00E22953" w:rsidP="00E22953">
      <w:pPr>
        <w:pStyle w:val="Balk3"/>
      </w:pPr>
      <w:r>
        <w:t>Donanım ve Teknolojik Kaynaklarımız</w:t>
      </w:r>
    </w:p>
    <w:p w:rsidR="00E22953" w:rsidRDefault="00E22953" w:rsidP="00E22953">
      <w:pPr>
        <w:ind w:firstLine="708"/>
      </w:pPr>
      <w:r>
        <w:t>Teknolojik kaynaklar başta olmak üzere okulumuzda bulunan çalışır durumdaki donanım malzemesine ilişkin bilgiye alttaki tabloda yer verilmiştir.</w:t>
      </w:r>
    </w:p>
    <w:p w:rsidR="00E22953" w:rsidRDefault="00E22953" w:rsidP="00E22953"/>
    <w:p w:rsidR="00E22953" w:rsidRPr="004962D0" w:rsidRDefault="00E22953" w:rsidP="00E22953">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1"/>
        <w:gridCol w:w="2195"/>
        <w:gridCol w:w="4402"/>
        <w:gridCol w:w="2202"/>
      </w:tblGrid>
      <w:tr w:rsidR="00E22953" w:rsidTr="00E22953">
        <w:tc>
          <w:tcPr>
            <w:tcW w:w="4714" w:type="dxa"/>
            <w:shd w:val="clear" w:color="auto" w:fill="auto"/>
          </w:tcPr>
          <w:p w:rsidR="00E22953" w:rsidRDefault="00E22953" w:rsidP="00E22953">
            <w:r>
              <w:t>Akıllı Tahta Sayısı</w:t>
            </w:r>
          </w:p>
        </w:tc>
        <w:tc>
          <w:tcPr>
            <w:tcW w:w="2357" w:type="dxa"/>
            <w:shd w:val="clear" w:color="auto" w:fill="auto"/>
          </w:tcPr>
          <w:p w:rsidR="00E22953" w:rsidRDefault="00E22953" w:rsidP="00E22953">
            <w:r>
              <w:t>54</w:t>
            </w:r>
          </w:p>
        </w:tc>
        <w:tc>
          <w:tcPr>
            <w:tcW w:w="4715" w:type="dxa"/>
            <w:shd w:val="clear" w:color="auto" w:fill="auto"/>
          </w:tcPr>
          <w:p w:rsidR="00E22953" w:rsidRDefault="00E22953" w:rsidP="00E22953">
            <w:r>
              <w:t>TV Sayısı</w:t>
            </w:r>
          </w:p>
        </w:tc>
        <w:tc>
          <w:tcPr>
            <w:tcW w:w="2358" w:type="dxa"/>
            <w:shd w:val="clear" w:color="auto" w:fill="auto"/>
          </w:tcPr>
          <w:p w:rsidR="00E22953" w:rsidRDefault="00E22953" w:rsidP="00E22953">
            <w:r>
              <w:t>3</w:t>
            </w:r>
          </w:p>
        </w:tc>
      </w:tr>
      <w:tr w:rsidR="00E22953" w:rsidTr="00E22953">
        <w:tc>
          <w:tcPr>
            <w:tcW w:w="4714" w:type="dxa"/>
            <w:shd w:val="clear" w:color="auto" w:fill="auto"/>
          </w:tcPr>
          <w:p w:rsidR="00E22953" w:rsidRDefault="00E22953" w:rsidP="00E22953">
            <w:r>
              <w:t>Masaüstü Bilgisayar Sayısı</w:t>
            </w:r>
          </w:p>
        </w:tc>
        <w:tc>
          <w:tcPr>
            <w:tcW w:w="2357" w:type="dxa"/>
            <w:shd w:val="clear" w:color="auto" w:fill="auto"/>
          </w:tcPr>
          <w:p w:rsidR="00E22953" w:rsidRDefault="00E22953" w:rsidP="00E22953">
            <w:r>
              <w:t>28</w:t>
            </w:r>
          </w:p>
        </w:tc>
        <w:tc>
          <w:tcPr>
            <w:tcW w:w="4715" w:type="dxa"/>
            <w:shd w:val="clear" w:color="auto" w:fill="auto"/>
          </w:tcPr>
          <w:p w:rsidR="00E22953" w:rsidRDefault="00E22953" w:rsidP="00E22953">
            <w:r>
              <w:t>Yazıcı Sayısı</w:t>
            </w:r>
          </w:p>
        </w:tc>
        <w:tc>
          <w:tcPr>
            <w:tcW w:w="2358" w:type="dxa"/>
            <w:shd w:val="clear" w:color="auto" w:fill="auto"/>
          </w:tcPr>
          <w:p w:rsidR="00E22953" w:rsidRDefault="00E22953" w:rsidP="00E22953">
            <w:r>
              <w:t>11</w:t>
            </w:r>
          </w:p>
        </w:tc>
      </w:tr>
      <w:tr w:rsidR="00E22953" w:rsidTr="00E22953">
        <w:tc>
          <w:tcPr>
            <w:tcW w:w="4714" w:type="dxa"/>
            <w:shd w:val="clear" w:color="auto" w:fill="auto"/>
          </w:tcPr>
          <w:p w:rsidR="00E22953" w:rsidRDefault="00E22953" w:rsidP="00E22953">
            <w:r>
              <w:t>Taşınabilir Bilgisayar Sayısı</w:t>
            </w:r>
          </w:p>
        </w:tc>
        <w:tc>
          <w:tcPr>
            <w:tcW w:w="2357" w:type="dxa"/>
            <w:shd w:val="clear" w:color="auto" w:fill="auto"/>
          </w:tcPr>
          <w:p w:rsidR="00E22953" w:rsidRDefault="00E22953" w:rsidP="00E22953">
            <w:r>
              <w:t>4</w:t>
            </w:r>
          </w:p>
        </w:tc>
        <w:tc>
          <w:tcPr>
            <w:tcW w:w="4715" w:type="dxa"/>
            <w:shd w:val="clear" w:color="auto" w:fill="auto"/>
          </w:tcPr>
          <w:p w:rsidR="00E22953" w:rsidRDefault="00E22953" w:rsidP="00E22953">
            <w:r>
              <w:t>Fotokopi Makinası Sayısı</w:t>
            </w:r>
          </w:p>
        </w:tc>
        <w:tc>
          <w:tcPr>
            <w:tcW w:w="2358" w:type="dxa"/>
            <w:shd w:val="clear" w:color="auto" w:fill="auto"/>
          </w:tcPr>
          <w:p w:rsidR="00E22953" w:rsidRDefault="00E22953" w:rsidP="00E22953">
            <w:r>
              <w:t>2</w:t>
            </w:r>
          </w:p>
        </w:tc>
      </w:tr>
      <w:tr w:rsidR="00E22953" w:rsidTr="00E22953">
        <w:tc>
          <w:tcPr>
            <w:tcW w:w="4714" w:type="dxa"/>
            <w:shd w:val="clear" w:color="auto" w:fill="auto"/>
          </w:tcPr>
          <w:p w:rsidR="00E22953" w:rsidRDefault="00E22953" w:rsidP="00E22953">
            <w:r>
              <w:t>Projeksiyon Sayısı</w:t>
            </w:r>
          </w:p>
        </w:tc>
        <w:tc>
          <w:tcPr>
            <w:tcW w:w="2357" w:type="dxa"/>
            <w:shd w:val="clear" w:color="auto" w:fill="auto"/>
          </w:tcPr>
          <w:p w:rsidR="00E22953" w:rsidRDefault="00E22953" w:rsidP="00E22953">
            <w:r>
              <w:t>-</w:t>
            </w:r>
          </w:p>
        </w:tc>
        <w:tc>
          <w:tcPr>
            <w:tcW w:w="4715" w:type="dxa"/>
            <w:shd w:val="clear" w:color="auto" w:fill="auto"/>
          </w:tcPr>
          <w:p w:rsidR="00E22953" w:rsidRDefault="00E22953" w:rsidP="00E22953">
            <w:r>
              <w:t>İnternet Bağlantı Hızı</w:t>
            </w:r>
          </w:p>
        </w:tc>
        <w:tc>
          <w:tcPr>
            <w:tcW w:w="2358" w:type="dxa"/>
            <w:shd w:val="clear" w:color="auto" w:fill="auto"/>
          </w:tcPr>
          <w:p w:rsidR="00E22953" w:rsidRDefault="00E22953" w:rsidP="00E22953">
            <w:r>
              <w:t>50 mb</w:t>
            </w:r>
          </w:p>
        </w:tc>
      </w:tr>
      <w:tr w:rsidR="00E22953" w:rsidTr="00E22953">
        <w:tc>
          <w:tcPr>
            <w:tcW w:w="4714" w:type="dxa"/>
            <w:shd w:val="clear" w:color="auto" w:fill="auto"/>
          </w:tcPr>
          <w:p w:rsidR="00E22953" w:rsidRDefault="00E22953" w:rsidP="00E22953"/>
        </w:tc>
        <w:tc>
          <w:tcPr>
            <w:tcW w:w="2357" w:type="dxa"/>
            <w:shd w:val="clear" w:color="auto" w:fill="auto"/>
          </w:tcPr>
          <w:p w:rsidR="00E22953" w:rsidRDefault="00E22953" w:rsidP="00E22953"/>
        </w:tc>
        <w:tc>
          <w:tcPr>
            <w:tcW w:w="4715" w:type="dxa"/>
            <w:shd w:val="clear" w:color="auto" w:fill="auto"/>
          </w:tcPr>
          <w:p w:rsidR="00E22953" w:rsidRDefault="00E22953" w:rsidP="00E22953"/>
        </w:tc>
        <w:tc>
          <w:tcPr>
            <w:tcW w:w="2358" w:type="dxa"/>
            <w:shd w:val="clear" w:color="auto" w:fill="auto"/>
          </w:tcPr>
          <w:p w:rsidR="00E22953" w:rsidRDefault="00E22953" w:rsidP="00E22953"/>
        </w:tc>
      </w:tr>
    </w:tbl>
    <w:p w:rsidR="00E22953" w:rsidRDefault="00E22953" w:rsidP="00E22953"/>
    <w:p w:rsidR="00E22953" w:rsidRDefault="00E22953" w:rsidP="00E22953">
      <w:pPr>
        <w:pStyle w:val="Balk3"/>
      </w:pPr>
    </w:p>
    <w:p w:rsidR="00E22953" w:rsidRDefault="00E22953" w:rsidP="00E22953"/>
    <w:p w:rsidR="00E22953" w:rsidRDefault="00E22953" w:rsidP="00E22953"/>
    <w:p w:rsidR="00E22953" w:rsidRDefault="00E22953" w:rsidP="00E22953"/>
    <w:p w:rsidR="00E22953" w:rsidRDefault="00E22953" w:rsidP="00E22953"/>
    <w:p w:rsidR="00E22953" w:rsidRDefault="00E22953" w:rsidP="00E22953"/>
    <w:p w:rsidR="00E22953" w:rsidRDefault="00E22953" w:rsidP="00E22953"/>
    <w:p w:rsidR="00E22953" w:rsidRDefault="00E22953" w:rsidP="00E22953"/>
    <w:p w:rsidR="00E22953" w:rsidRDefault="00E22953" w:rsidP="00E22953"/>
    <w:p w:rsidR="00E22953" w:rsidRDefault="00E22953" w:rsidP="00E22953"/>
    <w:p w:rsidR="00E22953" w:rsidRPr="004F098C" w:rsidRDefault="00E22953" w:rsidP="00E22953"/>
    <w:p w:rsidR="00E22953" w:rsidRDefault="00E22953" w:rsidP="00E22953">
      <w:pPr>
        <w:pStyle w:val="Balk3"/>
      </w:pPr>
      <w:r>
        <w:t>Gelir ve Gider Bilgisi</w:t>
      </w:r>
    </w:p>
    <w:p w:rsidR="00E22953" w:rsidRDefault="00E22953" w:rsidP="00E22953">
      <w:pPr>
        <w:ind w:firstLine="708"/>
      </w:pPr>
      <w:r>
        <w:t>Okulumuzun genel bütçe ödenekleri, okul aile birliği gelirleri ve diğer katkılarda dâhil olmak üzere gelir ve giderlerine ilişkin son iki yıl gerçekleşme bilgileri alttaki tabloda verilmiştir.</w:t>
      </w:r>
    </w:p>
    <w:p w:rsidR="00E22953" w:rsidRDefault="00E22953" w:rsidP="00E229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E22953" w:rsidTr="00E22953">
        <w:tc>
          <w:tcPr>
            <w:tcW w:w="2357" w:type="dxa"/>
            <w:shd w:val="clear" w:color="auto" w:fill="auto"/>
          </w:tcPr>
          <w:p w:rsidR="00E22953" w:rsidRPr="00D41148" w:rsidRDefault="00E22953" w:rsidP="00E22953">
            <w:pPr>
              <w:rPr>
                <w:b/>
              </w:rPr>
            </w:pPr>
            <w:r w:rsidRPr="00D41148">
              <w:rPr>
                <w:b/>
              </w:rPr>
              <w:t>Yıllar</w:t>
            </w:r>
          </w:p>
        </w:tc>
        <w:tc>
          <w:tcPr>
            <w:tcW w:w="2357" w:type="dxa"/>
            <w:shd w:val="clear" w:color="auto" w:fill="auto"/>
          </w:tcPr>
          <w:p w:rsidR="00E22953" w:rsidRPr="00D41148" w:rsidRDefault="00E22953" w:rsidP="00E22953">
            <w:pPr>
              <w:rPr>
                <w:b/>
              </w:rPr>
            </w:pPr>
            <w:r w:rsidRPr="00D41148">
              <w:rPr>
                <w:b/>
              </w:rPr>
              <w:t>Gelir Miktarı</w:t>
            </w:r>
          </w:p>
        </w:tc>
        <w:tc>
          <w:tcPr>
            <w:tcW w:w="2357" w:type="dxa"/>
            <w:shd w:val="clear" w:color="auto" w:fill="auto"/>
          </w:tcPr>
          <w:p w:rsidR="00E22953" w:rsidRPr="00D41148" w:rsidRDefault="00E22953" w:rsidP="00E22953">
            <w:pPr>
              <w:rPr>
                <w:b/>
              </w:rPr>
            </w:pPr>
            <w:r w:rsidRPr="00D41148">
              <w:rPr>
                <w:b/>
              </w:rPr>
              <w:t>Gider Miktarı</w:t>
            </w:r>
          </w:p>
        </w:tc>
      </w:tr>
      <w:tr w:rsidR="00E22953" w:rsidTr="00E22953">
        <w:tc>
          <w:tcPr>
            <w:tcW w:w="2357" w:type="dxa"/>
            <w:shd w:val="clear" w:color="auto" w:fill="auto"/>
          </w:tcPr>
          <w:p w:rsidR="00E22953" w:rsidRDefault="00E22953" w:rsidP="00E22953">
            <w:r>
              <w:t>2016</w:t>
            </w:r>
          </w:p>
        </w:tc>
        <w:tc>
          <w:tcPr>
            <w:tcW w:w="2357" w:type="dxa"/>
            <w:shd w:val="clear" w:color="auto" w:fill="auto"/>
          </w:tcPr>
          <w:p w:rsidR="00E22953" w:rsidRDefault="00E22953" w:rsidP="00E22953">
            <w:r>
              <w:t>919.365</w:t>
            </w:r>
          </w:p>
        </w:tc>
        <w:tc>
          <w:tcPr>
            <w:tcW w:w="2357" w:type="dxa"/>
            <w:shd w:val="clear" w:color="auto" w:fill="auto"/>
          </w:tcPr>
          <w:p w:rsidR="00E22953" w:rsidRDefault="00E22953" w:rsidP="00E22953">
            <w:r>
              <w:t>919.365</w:t>
            </w:r>
          </w:p>
        </w:tc>
      </w:tr>
      <w:tr w:rsidR="00E22953" w:rsidTr="00E22953">
        <w:tc>
          <w:tcPr>
            <w:tcW w:w="2357" w:type="dxa"/>
            <w:shd w:val="clear" w:color="auto" w:fill="auto"/>
          </w:tcPr>
          <w:p w:rsidR="00E22953" w:rsidRDefault="00E22953" w:rsidP="00E22953">
            <w:r>
              <w:t>2017</w:t>
            </w:r>
          </w:p>
        </w:tc>
        <w:tc>
          <w:tcPr>
            <w:tcW w:w="2357" w:type="dxa"/>
            <w:shd w:val="clear" w:color="auto" w:fill="auto"/>
          </w:tcPr>
          <w:p w:rsidR="00E22953" w:rsidRDefault="00E22953" w:rsidP="00E22953">
            <w:r>
              <w:t>1006.398</w:t>
            </w:r>
          </w:p>
        </w:tc>
        <w:tc>
          <w:tcPr>
            <w:tcW w:w="2357" w:type="dxa"/>
            <w:shd w:val="clear" w:color="auto" w:fill="auto"/>
          </w:tcPr>
          <w:p w:rsidR="00E22953" w:rsidRDefault="00E22953" w:rsidP="00E22953">
            <w:r>
              <w:t>1006.368</w:t>
            </w:r>
          </w:p>
        </w:tc>
      </w:tr>
      <w:tr w:rsidR="00E22953" w:rsidTr="00E22953">
        <w:tc>
          <w:tcPr>
            <w:tcW w:w="2357" w:type="dxa"/>
            <w:shd w:val="clear" w:color="auto" w:fill="auto"/>
          </w:tcPr>
          <w:p w:rsidR="00E22953" w:rsidRDefault="00E22953" w:rsidP="00E22953">
            <w:r>
              <w:t>2018</w:t>
            </w:r>
          </w:p>
        </w:tc>
        <w:tc>
          <w:tcPr>
            <w:tcW w:w="2357" w:type="dxa"/>
            <w:shd w:val="clear" w:color="auto" w:fill="auto"/>
          </w:tcPr>
          <w:p w:rsidR="00E22953" w:rsidRDefault="00E22953" w:rsidP="00E22953">
            <w:r>
              <w:t>1445.152</w:t>
            </w:r>
          </w:p>
        </w:tc>
        <w:tc>
          <w:tcPr>
            <w:tcW w:w="2357" w:type="dxa"/>
            <w:shd w:val="clear" w:color="auto" w:fill="auto"/>
          </w:tcPr>
          <w:p w:rsidR="00E22953" w:rsidRDefault="00E22953" w:rsidP="00E22953">
            <w:r>
              <w:t>1445.152</w:t>
            </w:r>
          </w:p>
        </w:tc>
      </w:tr>
    </w:tbl>
    <w:p w:rsidR="00E22953" w:rsidRPr="00A47F2F" w:rsidRDefault="00E22953" w:rsidP="00E22953">
      <w:pPr>
        <w:spacing w:after="0"/>
        <w:jc w:val="both"/>
        <w:rPr>
          <w:szCs w:val="24"/>
        </w:rPr>
      </w:pPr>
    </w:p>
    <w:p w:rsidR="00E22953" w:rsidRPr="00A47F2F" w:rsidRDefault="00E22953" w:rsidP="00E22953">
      <w:pPr>
        <w:spacing w:after="0"/>
        <w:ind w:left="426"/>
        <w:jc w:val="both"/>
        <w:rPr>
          <w:szCs w:val="24"/>
        </w:rPr>
      </w:pPr>
      <w:r>
        <w:rPr>
          <w:szCs w:val="24"/>
        </w:rPr>
        <w:br w:type="page"/>
      </w:r>
    </w:p>
    <w:p w:rsidR="00E22953" w:rsidRPr="00A47F2F" w:rsidRDefault="00E22953" w:rsidP="00E22953">
      <w:pPr>
        <w:pStyle w:val="Balk2"/>
      </w:pPr>
      <w:bookmarkStart w:id="24" w:name="_Toc531097536"/>
      <w:bookmarkStart w:id="25" w:name="_Toc416085140"/>
      <w:r w:rsidRPr="00A47F2F">
        <w:lastRenderedPageBreak/>
        <w:t>PAYDAŞ ANALİZİ</w:t>
      </w:r>
      <w:bookmarkEnd w:id="24"/>
    </w:p>
    <w:p w:rsidR="00E22953" w:rsidRDefault="00E22953" w:rsidP="00E22953">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E22953" w:rsidRDefault="00E22953" w:rsidP="00E22953">
      <w:pPr>
        <w:jc w:val="both"/>
      </w:pPr>
      <w:r>
        <w:rPr>
          <w:noProof/>
          <w:szCs w:val="24"/>
          <w:lang w:eastAsia="tr-TR"/>
        </w:rPr>
        <w:drawing>
          <wp:inline distT="0" distB="0" distL="0" distR="0">
            <wp:extent cx="3928745" cy="2572385"/>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6" cstate="print"/>
                    <a:srcRect l="-30711" t="-674" r="-30688" b="-557"/>
                    <a:stretch>
                      <a:fillRect/>
                    </a:stretch>
                  </pic:blipFill>
                  <pic:spPr bwMode="auto">
                    <a:xfrm>
                      <a:off x="0" y="0"/>
                      <a:ext cx="3928745" cy="2572385"/>
                    </a:xfrm>
                    <a:prstGeom prst="rect">
                      <a:avLst/>
                    </a:prstGeom>
                    <a:noFill/>
                    <a:ln w="9525">
                      <a:noFill/>
                      <a:miter lim="800000"/>
                      <a:headEnd/>
                      <a:tailEnd/>
                    </a:ln>
                  </pic:spPr>
                </pic:pic>
              </a:graphicData>
            </a:graphic>
          </wp:inline>
        </w:drawing>
      </w:r>
    </w:p>
    <w:p w:rsidR="00E22953" w:rsidRDefault="00E22953" w:rsidP="00E22953">
      <w:pPr>
        <w:jc w:val="both"/>
      </w:pPr>
    </w:p>
    <w:p w:rsidR="00E22953" w:rsidRDefault="00E22953" w:rsidP="00E22953">
      <w:pPr>
        <w:jc w:val="both"/>
      </w:pPr>
    </w:p>
    <w:p w:rsidR="00E22953" w:rsidRDefault="00E22953" w:rsidP="00E22953">
      <w:pPr>
        <w:jc w:val="both"/>
      </w:pPr>
      <w:r>
        <w:t>Paydaş anketlerine ilişkin ortaya çıkan temel sonuçlara altta yer verilmiştir  :</w:t>
      </w:r>
    </w:p>
    <w:p w:rsidR="00E22953" w:rsidRDefault="00E22953" w:rsidP="00E22953">
      <w:pPr>
        <w:pStyle w:val="Balk3"/>
      </w:pPr>
    </w:p>
    <w:p w:rsidR="00E22953" w:rsidRPr="008E2CFA" w:rsidRDefault="00E22953" w:rsidP="00E22953">
      <w:pPr>
        <w:pStyle w:val="Balk3"/>
        <w:rPr>
          <w:b/>
          <w:color w:val="FF0000"/>
        </w:rPr>
      </w:pPr>
      <w:r w:rsidRPr="00DB68B8">
        <w:rPr>
          <w:b/>
        </w:rPr>
        <w:t>Öğrenci Anketi Sonuçları</w:t>
      </w:r>
    </w:p>
    <w:tbl>
      <w:tblPr>
        <w:tblW w:w="12120" w:type="dxa"/>
        <w:tblCellMar>
          <w:left w:w="70" w:type="dxa"/>
          <w:right w:w="70" w:type="dxa"/>
        </w:tblCellMar>
        <w:tblLook w:val="04A0"/>
      </w:tblPr>
      <w:tblGrid>
        <w:gridCol w:w="996"/>
        <w:gridCol w:w="7899"/>
        <w:gridCol w:w="1501"/>
        <w:gridCol w:w="1724"/>
      </w:tblGrid>
      <w:tr w:rsidR="00E22953" w:rsidRPr="002D1095" w:rsidTr="00E22953">
        <w:trPr>
          <w:trHeight w:val="482"/>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 xml:space="preserve">ÖĞRENCİ MEMNUNİYET ANKETİ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MEMNUNİYET ANKET SONUCU</w:t>
            </w:r>
          </w:p>
        </w:tc>
      </w:tr>
      <w:tr w:rsidR="00E22953" w:rsidRPr="002D1095" w:rsidTr="00E22953">
        <w:trPr>
          <w:trHeight w:val="48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953" w:rsidRPr="002D1095" w:rsidRDefault="00E22953" w:rsidP="00E22953">
            <w:pPr>
              <w:spacing w:after="0" w:line="240" w:lineRule="auto"/>
              <w:rPr>
                <w:rFonts w:ascii="Arial" w:hAnsi="Arial" w:cs="Arial"/>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953" w:rsidRPr="002D1095" w:rsidRDefault="00E22953" w:rsidP="00E22953">
            <w:pPr>
              <w:spacing w:after="0" w:line="240" w:lineRule="auto"/>
              <w:rPr>
                <w:rFonts w:ascii="Arial" w:hAnsi="Arial" w:cs="Arial"/>
                <w:b/>
                <w:bCs/>
                <w:sz w:val="20"/>
                <w:szCs w:val="20"/>
              </w:rPr>
            </w:pPr>
          </w:p>
        </w:tc>
      </w:tr>
      <w:tr w:rsidR="00E22953" w:rsidRPr="002D1095" w:rsidTr="00E22953">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b/>
                <w:bCs/>
                <w:sz w:val="20"/>
                <w:szCs w:val="20"/>
              </w:rPr>
            </w:pPr>
            <w:r w:rsidRPr="002D1095">
              <w:rPr>
                <w:rFonts w:ascii="Arial" w:hAnsi="Arial"/>
                <w:b/>
                <w:bCs/>
                <w:sz w:val="20"/>
                <w:szCs w:val="20"/>
              </w:rPr>
              <w:t>SIRA NO</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right"/>
              <w:rPr>
                <w:rFonts w:ascii="Times New Roman" w:hAnsi="Times New Roman"/>
                <w:b/>
                <w:bCs/>
                <w:sz w:val="20"/>
                <w:szCs w:val="20"/>
              </w:rPr>
            </w:pPr>
            <w:r w:rsidRPr="002D1095">
              <w:rPr>
                <w:rFonts w:ascii="Times New Roman" w:hAnsi="Times New Roman"/>
                <w:b/>
                <w:bCs/>
                <w:sz w:val="20"/>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Times New Roman" w:hAnsi="Times New Roman"/>
                <w:b/>
                <w:bCs/>
                <w:sz w:val="20"/>
                <w:szCs w:val="20"/>
              </w:rPr>
            </w:pPr>
            <w:r w:rsidRPr="002D1095">
              <w:rPr>
                <w:rFonts w:ascii="Times New Roman" w:hAnsi="Times New Roman"/>
                <w:b/>
                <w:bCs/>
                <w:sz w:val="20"/>
                <w:szCs w:val="20"/>
              </w:rPr>
              <w:t>SONUÇ</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Times New Roman" w:hAnsi="Times New Roman"/>
                <w:b/>
                <w:bCs/>
                <w:sz w:val="20"/>
                <w:szCs w:val="20"/>
              </w:rPr>
            </w:pPr>
            <w:r w:rsidRPr="002D1095">
              <w:rPr>
                <w:rFonts w:ascii="Times New Roman" w:hAnsi="Times New Roman"/>
                <w:b/>
                <w:bCs/>
                <w:sz w:val="20"/>
                <w:szCs w:val="20"/>
              </w:rPr>
              <w:t>SONUÇ %</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İhtiyaç duyduğumda okul çalışanlarıyla rahatlıkla görüşebiliyorum.</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80,00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 müdürü ile ihtiyaç duyduğumda rahatlıkla konuşabiliyorum.</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4,5</w:t>
            </w:r>
            <w:r w:rsidRPr="002D1095">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9</w:t>
            </w:r>
            <w:r w:rsidRPr="002D1095">
              <w:rPr>
                <w:rFonts w:ascii="Arial" w:hAnsi="Arial" w:cs="Arial"/>
                <w:sz w:val="20"/>
                <w:szCs w:val="20"/>
              </w:rPr>
              <w:t>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Okulun rehberlik servisinden yeterince yararlanabiliyorum.</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4,5</w:t>
            </w:r>
            <w:r w:rsidRPr="002D1095">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9</w:t>
            </w:r>
            <w:r w:rsidRPr="002D1095">
              <w:rPr>
                <w:rFonts w:ascii="Arial" w:hAnsi="Arial" w:cs="Arial"/>
                <w:sz w:val="20"/>
                <w:szCs w:val="20"/>
              </w:rPr>
              <w:t>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Okula ilettiğimiz öneri ve isteklerimiz dikkate alınır.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3</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6</w:t>
            </w:r>
            <w:r w:rsidRPr="002D1095">
              <w:rPr>
                <w:rFonts w:ascii="Arial" w:hAnsi="Arial" w:cs="Arial"/>
                <w:sz w:val="20"/>
                <w:szCs w:val="20"/>
              </w:rPr>
              <w:t>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Okulda kendimi güvende hissediyorum.</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4,5</w:t>
            </w:r>
            <w:r w:rsidRPr="002D1095">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9</w:t>
            </w:r>
            <w:r w:rsidRPr="002D1095">
              <w:rPr>
                <w:rFonts w:ascii="Arial" w:hAnsi="Arial" w:cs="Arial"/>
                <w:sz w:val="20"/>
                <w:szCs w:val="20"/>
              </w:rPr>
              <w:t>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Okulda öğrencilerle ilgili alınan kararlarda bizlerin görüşleri alınır.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3</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60</w:t>
            </w:r>
            <w:r w:rsidRPr="002D1095">
              <w:rPr>
                <w:rFonts w:ascii="Arial" w:hAnsi="Arial" w:cs="Arial"/>
                <w:sz w:val="20"/>
                <w:szCs w:val="20"/>
              </w:rPr>
              <w:t>,00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Öğretmenler yeniliğe açık olarak derslerin işlenişinde çeşitli yöntemler kullanmaktadır.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2</w:t>
            </w:r>
            <w:r w:rsidRPr="002D1095">
              <w:rPr>
                <w:rFonts w:ascii="Arial" w:hAnsi="Arial" w:cs="Arial"/>
                <w:sz w:val="20"/>
                <w:szCs w:val="20"/>
              </w:rPr>
              <w:t>,</w:t>
            </w:r>
            <w:r>
              <w:rPr>
                <w:rFonts w:ascii="Arial" w:hAnsi="Arial" w:cs="Arial"/>
                <w:sz w:val="20"/>
                <w:szCs w:val="20"/>
              </w:rPr>
              <w:t>5</w:t>
            </w:r>
            <w:r w:rsidRPr="002D1095">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5</w:t>
            </w:r>
            <w:r w:rsidRPr="002D1095">
              <w:rPr>
                <w:rFonts w:ascii="Arial" w:hAnsi="Arial" w:cs="Arial"/>
                <w:sz w:val="20"/>
                <w:szCs w:val="20"/>
              </w:rPr>
              <w:t>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Derslerde konuya göre uygun araç gereçler kullanılmaktadır.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3</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6</w:t>
            </w:r>
            <w:r w:rsidRPr="002D1095">
              <w:rPr>
                <w:rFonts w:ascii="Arial" w:hAnsi="Arial" w:cs="Arial"/>
                <w:sz w:val="20"/>
                <w:szCs w:val="20"/>
              </w:rPr>
              <w:t>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Teneffüslerde ihtiyaçlarımı giderebiliyorum.</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8</w:t>
            </w:r>
            <w:r w:rsidRPr="002D1095">
              <w:rPr>
                <w:rFonts w:ascii="Arial" w:hAnsi="Arial" w:cs="Arial"/>
                <w:sz w:val="20"/>
                <w:szCs w:val="20"/>
              </w:rPr>
              <w:t>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Okulun içi ve dışı temizdir.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5</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10</w:t>
            </w:r>
            <w:r w:rsidRPr="002D1095">
              <w:rPr>
                <w:rFonts w:ascii="Arial" w:hAnsi="Arial" w:cs="Arial"/>
                <w:sz w:val="20"/>
                <w:szCs w:val="20"/>
              </w:rPr>
              <w:t>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Okulun binası ve diğer fiziki mekanlar yeterlidir.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80,00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 kantininde satılan malzemeler sağlıklı ve güvenlidir.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4</w:t>
            </w:r>
            <w:r w:rsidRPr="002D1095">
              <w:rPr>
                <w:rFonts w:ascii="Arial" w:hAnsi="Arial" w:cs="Arial"/>
                <w:sz w:val="20"/>
                <w:szCs w:val="20"/>
              </w:rPr>
              <w:t>,</w:t>
            </w:r>
            <w:r>
              <w:rPr>
                <w:rFonts w:ascii="Arial" w:hAnsi="Arial" w:cs="Arial"/>
                <w:sz w:val="20"/>
                <w:szCs w:val="20"/>
              </w:rPr>
              <w:t>0</w:t>
            </w:r>
            <w:r w:rsidRPr="002D1095">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8</w:t>
            </w:r>
            <w:r w:rsidRPr="002D1095">
              <w:rPr>
                <w:rFonts w:ascii="Arial" w:hAnsi="Arial" w:cs="Arial"/>
                <w:sz w:val="20"/>
                <w:szCs w:val="20"/>
              </w:rPr>
              <w:t>0,00</w:t>
            </w:r>
          </w:p>
        </w:tc>
      </w:tr>
      <w:tr w:rsidR="00E22953" w:rsidRPr="002D1095" w:rsidTr="00E22953">
        <w:trPr>
          <w:trHeight w:val="4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Okulumuzda yeterli miktarda sanatsal ve kültürel faaliyetler düzenlenmektedir.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2</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4</w:t>
            </w:r>
            <w:r w:rsidRPr="002D1095">
              <w:rPr>
                <w:rFonts w:ascii="Arial" w:hAnsi="Arial" w:cs="Arial"/>
                <w:sz w:val="20"/>
                <w:szCs w:val="20"/>
              </w:rPr>
              <w:t>0,00</w:t>
            </w:r>
          </w:p>
        </w:tc>
      </w:tr>
      <w:tr w:rsidR="00E22953" w:rsidRPr="002D1095" w:rsidTr="00E22953">
        <w:trPr>
          <w:trHeight w:val="442"/>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right"/>
              <w:rPr>
                <w:rFonts w:ascii="Arial" w:hAnsi="Arial"/>
                <w:b/>
                <w:bCs/>
                <w:sz w:val="20"/>
                <w:szCs w:val="20"/>
              </w:rPr>
            </w:pPr>
            <w:r w:rsidRPr="002D1095">
              <w:rPr>
                <w:rFonts w:ascii="Arial" w:hAnsi="Arial"/>
                <w:b/>
                <w:bCs/>
                <w:sz w:val="20"/>
                <w:szCs w:val="20"/>
              </w:rPr>
              <w:t>GENEL DEĞERLENDİRME</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b/>
                <w:bCs/>
                <w:sz w:val="20"/>
                <w:szCs w:val="20"/>
              </w:rPr>
            </w:pPr>
            <w:r>
              <w:rPr>
                <w:rFonts w:ascii="Arial" w:hAnsi="Arial"/>
                <w:b/>
                <w:bCs/>
                <w:sz w:val="20"/>
                <w:szCs w:val="20"/>
              </w:rPr>
              <w:t>3,69</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b/>
                <w:bCs/>
                <w:sz w:val="20"/>
                <w:szCs w:val="20"/>
              </w:rPr>
            </w:pPr>
            <w:r>
              <w:rPr>
                <w:rFonts w:ascii="Arial" w:hAnsi="Arial"/>
                <w:b/>
                <w:bCs/>
                <w:sz w:val="20"/>
                <w:szCs w:val="20"/>
              </w:rPr>
              <w:t>73,85</w:t>
            </w:r>
          </w:p>
        </w:tc>
      </w:tr>
    </w:tbl>
    <w:p w:rsidR="00E22953" w:rsidRPr="002D1095" w:rsidRDefault="00E22953" w:rsidP="00E22953"/>
    <w:p w:rsidR="00E22953" w:rsidRPr="009F32DD" w:rsidRDefault="00E22953" w:rsidP="00E22953">
      <w:pPr>
        <w:pStyle w:val="Balk3"/>
        <w:rPr>
          <w:b/>
          <w:color w:val="FF0000"/>
        </w:rPr>
      </w:pPr>
      <w:r>
        <w:t xml:space="preserve">Öğretmen Anketi Sonuçları: </w:t>
      </w:r>
    </w:p>
    <w:tbl>
      <w:tblPr>
        <w:tblW w:w="11496" w:type="dxa"/>
        <w:tblInd w:w="55" w:type="dxa"/>
        <w:tblCellMar>
          <w:left w:w="70" w:type="dxa"/>
          <w:right w:w="70" w:type="dxa"/>
        </w:tblCellMar>
        <w:tblLook w:val="04A0"/>
      </w:tblPr>
      <w:tblGrid>
        <w:gridCol w:w="974"/>
        <w:gridCol w:w="7526"/>
        <w:gridCol w:w="1394"/>
        <w:gridCol w:w="1602"/>
      </w:tblGrid>
      <w:tr w:rsidR="00E22953" w:rsidRPr="002D1095" w:rsidTr="00E22953">
        <w:trPr>
          <w:trHeight w:val="63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53" w:rsidRPr="002D1095" w:rsidRDefault="00E22953" w:rsidP="00E22953">
            <w:pPr>
              <w:spacing w:after="0" w:line="240" w:lineRule="auto"/>
              <w:jc w:val="center"/>
              <w:rPr>
                <w:rFonts w:ascii="Times New Roman" w:hAnsi="Times New Roman"/>
                <w:b/>
                <w:bCs/>
                <w:sz w:val="20"/>
                <w:szCs w:val="20"/>
              </w:rPr>
            </w:pPr>
            <w:r>
              <w:rPr>
                <w:rFonts w:ascii="Times New Roman" w:hAnsi="Times New Roman"/>
                <w:b/>
                <w:bCs/>
                <w:sz w:val="20"/>
                <w:szCs w:val="20"/>
              </w:rPr>
              <w:t xml:space="preserve">ESERTEPE MESLEKİ VE TEKNİK ANADOLU </w:t>
            </w:r>
            <w:r w:rsidRPr="002D1095">
              <w:rPr>
                <w:rFonts w:ascii="Times New Roman" w:hAnsi="Times New Roman"/>
                <w:b/>
                <w:bCs/>
                <w:sz w:val="20"/>
                <w:szCs w:val="20"/>
              </w:rPr>
              <w:t>LİSESİ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22953" w:rsidRPr="002D1095" w:rsidRDefault="00E22953" w:rsidP="00E22953">
            <w:pPr>
              <w:spacing w:after="0" w:line="240" w:lineRule="auto"/>
              <w:jc w:val="center"/>
              <w:rPr>
                <w:rFonts w:ascii="Times New Roman" w:hAnsi="Times New Roman"/>
                <w:b/>
                <w:bCs/>
                <w:sz w:val="20"/>
                <w:szCs w:val="20"/>
              </w:rPr>
            </w:pPr>
            <w:r w:rsidRPr="002D1095">
              <w:rPr>
                <w:rFonts w:ascii="Times New Roman" w:hAnsi="Times New Roman"/>
                <w:b/>
                <w:bCs/>
                <w:sz w:val="20"/>
                <w:szCs w:val="20"/>
              </w:rPr>
              <w:t>STRATEJİK PLANI (2019-2023)</w:t>
            </w:r>
          </w:p>
        </w:tc>
      </w:tr>
      <w:tr w:rsidR="00E22953" w:rsidRPr="002D1095" w:rsidTr="00E22953">
        <w:trPr>
          <w:trHeight w:val="482"/>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 xml:space="preserve">“ İÇ PAYDAŞ ÖĞRETMEN GÖRÜŞ VE DEĞERLENDİRMELERİ” ANKET FORMU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ANKET SONUCU</w:t>
            </w:r>
          </w:p>
        </w:tc>
      </w:tr>
      <w:tr w:rsidR="00E22953" w:rsidRPr="002D1095" w:rsidTr="00E22953">
        <w:trPr>
          <w:trHeight w:val="48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953" w:rsidRPr="002D1095" w:rsidRDefault="00E22953" w:rsidP="00E22953">
            <w:pPr>
              <w:spacing w:after="0" w:line="240" w:lineRule="auto"/>
              <w:rPr>
                <w:rFonts w:ascii="Arial" w:hAnsi="Arial" w:cs="Arial"/>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953" w:rsidRPr="002D1095" w:rsidRDefault="00E22953" w:rsidP="00E22953">
            <w:pPr>
              <w:spacing w:after="0" w:line="240" w:lineRule="auto"/>
              <w:rPr>
                <w:rFonts w:ascii="Arial" w:hAnsi="Arial" w:cs="Arial"/>
                <w:b/>
                <w:bCs/>
                <w:sz w:val="20"/>
                <w:szCs w:val="20"/>
              </w:rPr>
            </w:pPr>
          </w:p>
        </w:tc>
      </w:tr>
      <w:tr w:rsidR="00E22953" w:rsidRPr="002D1095" w:rsidTr="00E22953">
        <w:trPr>
          <w:trHeight w:val="44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b/>
                <w:bCs/>
                <w:sz w:val="20"/>
                <w:szCs w:val="20"/>
              </w:rPr>
            </w:pPr>
            <w:r w:rsidRPr="002D1095">
              <w:rPr>
                <w:rFonts w:ascii="Arial" w:hAnsi="Arial"/>
                <w:b/>
                <w:bCs/>
                <w:sz w:val="20"/>
                <w:szCs w:val="20"/>
              </w:rPr>
              <w:t>SIRA NO</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right"/>
              <w:rPr>
                <w:rFonts w:ascii="Times New Roman" w:hAnsi="Times New Roman"/>
                <w:b/>
                <w:bCs/>
                <w:sz w:val="20"/>
                <w:szCs w:val="20"/>
              </w:rPr>
            </w:pPr>
            <w:r w:rsidRPr="002D1095">
              <w:rPr>
                <w:rFonts w:ascii="Times New Roman" w:hAnsi="Times New Roman"/>
                <w:b/>
                <w:bCs/>
                <w:sz w:val="20"/>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Times New Roman" w:hAnsi="Times New Roman"/>
                <w:b/>
                <w:bCs/>
                <w:sz w:val="20"/>
                <w:szCs w:val="20"/>
              </w:rPr>
            </w:pPr>
            <w:r w:rsidRPr="002D1095">
              <w:rPr>
                <w:rFonts w:ascii="Times New Roman" w:hAnsi="Times New Roman"/>
                <w:b/>
                <w:bCs/>
                <w:sz w:val="20"/>
                <w:szCs w:val="20"/>
              </w:rPr>
              <w:t>SONUÇ</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Times New Roman" w:hAnsi="Times New Roman"/>
                <w:b/>
                <w:bCs/>
                <w:sz w:val="20"/>
                <w:szCs w:val="20"/>
              </w:rPr>
            </w:pPr>
            <w:r w:rsidRPr="002D1095">
              <w:rPr>
                <w:rFonts w:ascii="Times New Roman" w:hAnsi="Times New Roman"/>
                <w:b/>
                <w:bCs/>
                <w:sz w:val="20"/>
                <w:szCs w:val="20"/>
              </w:rPr>
              <w:t>SONUÇ %</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Okulumuzda alınan kararlar, çalışanların katılımıyla alınır.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4,5</w:t>
            </w:r>
            <w:r w:rsidRPr="002D1095">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9</w:t>
            </w:r>
            <w:r w:rsidRPr="002D1095">
              <w:rPr>
                <w:rFonts w:ascii="Arial" w:hAnsi="Arial" w:cs="Arial"/>
                <w:sz w:val="20"/>
                <w:szCs w:val="20"/>
              </w:rPr>
              <w:t>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Kurumdaki tüm duyurular çalışanlara zamanında iletilir.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5</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10</w:t>
            </w:r>
            <w:r w:rsidRPr="002D1095">
              <w:rPr>
                <w:rFonts w:ascii="Arial" w:hAnsi="Arial" w:cs="Arial"/>
                <w:sz w:val="20"/>
                <w:szCs w:val="20"/>
              </w:rPr>
              <w:t>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Her türlü ödüllendirmede adil olma, tarafsızlık ve objektiflik esastır.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5</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10</w:t>
            </w:r>
            <w:r w:rsidRPr="002D1095">
              <w:rPr>
                <w:rFonts w:ascii="Arial" w:hAnsi="Arial" w:cs="Arial"/>
                <w:sz w:val="20"/>
                <w:szCs w:val="20"/>
              </w:rPr>
              <w:t>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Kendimi, okulun değerli bir üyesi olarak görürüm.</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80,00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Çalıştığım okul bana kendimi geliştirme imkânı tanımaktadır.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80,00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 teknik araç ve gereç yönünden yeterli donanıma sahiptir.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5</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10</w:t>
            </w:r>
            <w:r w:rsidRPr="002D1095">
              <w:rPr>
                <w:rFonts w:ascii="Arial" w:hAnsi="Arial" w:cs="Arial"/>
                <w:sz w:val="20"/>
                <w:szCs w:val="20"/>
              </w:rPr>
              <w:t>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Okulda çalışanlara yönelik sosyal ve kültürel faaliyetler düzenlenir.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80,00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Okulda öğretmenler arasında ayrım yapılmamaktadır.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5</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100</w:t>
            </w:r>
            <w:r w:rsidRPr="002D1095">
              <w:rPr>
                <w:rFonts w:ascii="Arial" w:hAnsi="Arial" w:cs="Arial"/>
                <w:sz w:val="20"/>
                <w:szCs w:val="20"/>
              </w:rPr>
              <w:t>,00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Okulumuzda yerelde ve toplum üzerinde olumlu etki bırakacak çalışmalar yapmaktadır.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5</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10</w:t>
            </w:r>
            <w:r w:rsidRPr="002D1095">
              <w:rPr>
                <w:rFonts w:ascii="Arial" w:hAnsi="Arial" w:cs="Arial"/>
                <w:sz w:val="20"/>
                <w:szCs w:val="20"/>
              </w:rPr>
              <w:t>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Yöneticilerimiz, yaratıcı ve yenilikçi düşüncelerin üretilmesini teşvik etmektedir.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5</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10</w:t>
            </w:r>
            <w:r w:rsidRPr="002D1095">
              <w:rPr>
                <w:rFonts w:ascii="Arial" w:hAnsi="Arial" w:cs="Arial"/>
                <w:sz w:val="20"/>
                <w:szCs w:val="20"/>
              </w:rPr>
              <w:t>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Yöneticiler, okulun vizyonunu, stratejilerini, iyileştirmeye açık alanlarını vs. çalışanlarla paylaşır.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5</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10</w:t>
            </w:r>
            <w:r w:rsidRPr="002D1095">
              <w:rPr>
                <w:rFonts w:ascii="Arial" w:hAnsi="Arial" w:cs="Arial"/>
                <w:sz w:val="20"/>
                <w:szCs w:val="20"/>
              </w:rPr>
              <w:t>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Okulumuzda sadece öğretmenlerin kullanımına tahsis edilmiş yerler yeterlidir.</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4,00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sidRPr="002D1095">
              <w:rPr>
                <w:rFonts w:ascii="Arial" w:hAnsi="Arial" w:cs="Arial"/>
                <w:sz w:val="20"/>
                <w:szCs w:val="20"/>
              </w:rPr>
              <w:t>80,00</w:t>
            </w:r>
          </w:p>
        </w:tc>
      </w:tr>
      <w:tr w:rsidR="00E22953" w:rsidRPr="002D1095" w:rsidTr="00E22953">
        <w:trPr>
          <w:trHeight w:val="4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b/>
                <w:bCs/>
                <w:sz w:val="20"/>
                <w:szCs w:val="20"/>
              </w:rPr>
            </w:pPr>
            <w:r w:rsidRPr="002D1095">
              <w:rPr>
                <w:rFonts w:ascii="Arial" w:hAnsi="Arial" w:cs="Arial"/>
                <w:b/>
                <w:bCs/>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rPr>
                <w:rFonts w:ascii="Arial" w:hAnsi="Arial" w:cs="Arial"/>
                <w:sz w:val="20"/>
                <w:szCs w:val="20"/>
              </w:rPr>
            </w:pPr>
            <w:r w:rsidRPr="002D1095">
              <w:rPr>
                <w:rFonts w:ascii="Arial" w:hAnsi="Arial" w:cs="Arial"/>
                <w:sz w:val="20"/>
                <w:szCs w:val="20"/>
              </w:rPr>
              <w:t>Alanıma ilişkin yenilik ve gelişmeleri takip eder ve kendimi güncellerim.</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5</w:t>
            </w:r>
            <w:r w:rsidRPr="002D1095">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cs="Arial"/>
                <w:sz w:val="20"/>
                <w:szCs w:val="20"/>
              </w:rPr>
            </w:pPr>
            <w:r>
              <w:rPr>
                <w:rFonts w:ascii="Arial" w:hAnsi="Arial" w:cs="Arial"/>
                <w:sz w:val="20"/>
                <w:szCs w:val="20"/>
              </w:rPr>
              <w:t>10</w:t>
            </w:r>
            <w:r w:rsidRPr="002D1095">
              <w:rPr>
                <w:rFonts w:ascii="Arial" w:hAnsi="Arial" w:cs="Arial"/>
                <w:sz w:val="20"/>
                <w:szCs w:val="20"/>
              </w:rPr>
              <w:t>0,00</w:t>
            </w:r>
          </w:p>
        </w:tc>
      </w:tr>
      <w:tr w:rsidR="00E22953" w:rsidRPr="002D1095" w:rsidTr="00E22953">
        <w:trPr>
          <w:trHeight w:val="449"/>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right"/>
              <w:rPr>
                <w:rFonts w:ascii="Arial" w:hAnsi="Arial"/>
                <w:b/>
                <w:bCs/>
                <w:sz w:val="20"/>
                <w:szCs w:val="20"/>
              </w:rPr>
            </w:pPr>
            <w:r w:rsidRPr="002D1095">
              <w:rPr>
                <w:rFonts w:ascii="Arial" w:hAnsi="Arial"/>
                <w:b/>
                <w:bCs/>
                <w:sz w:val="20"/>
                <w:szCs w:val="20"/>
              </w:rPr>
              <w:t>GENEL DEĞERLENDİRME</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b/>
                <w:bCs/>
                <w:sz w:val="20"/>
                <w:szCs w:val="20"/>
              </w:rPr>
            </w:pPr>
            <w:r w:rsidRPr="002D1095">
              <w:rPr>
                <w:rFonts w:ascii="Arial" w:hAnsi="Arial"/>
                <w:b/>
                <w:bCs/>
                <w:sz w:val="20"/>
                <w:szCs w:val="20"/>
              </w:rPr>
              <w:t>4,</w:t>
            </w:r>
            <w:r>
              <w:rPr>
                <w:rFonts w:ascii="Arial" w:hAnsi="Arial"/>
                <w:b/>
                <w:bCs/>
                <w:sz w:val="20"/>
                <w:szCs w:val="20"/>
              </w:rPr>
              <w:t>65</w:t>
            </w:r>
          </w:p>
        </w:tc>
        <w:tc>
          <w:tcPr>
            <w:tcW w:w="0" w:type="auto"/>
            <w:tcBorders>
              <w:top w:val="nil"/>
              <w:left w:val="nil"/>
              <w:bottom w:val="single" w:sz="4" w:space="0" w:color="auto"/>
              <w:right w:val="single" w:sz="4" w:space="0" w:color="auto"/>
            </w:tcBorders>
            <w:shd w:val="clear" w:color="auto" w:fill="auto"/>
            <w:vAlign w:val="center"/>
            <w:hideMark/>
          </w:tcPr>
          <w:p w:rsidR="00E22953" w:rsidRPr="002D1095" w:rsidRDefault="00E22953" w:rsidP="00E22953">
            <w:pPr>
              <w:spacing w:after="0" w:line="240" w:lineRule="auto"/>
              <w:jc w:val="center"/>
              <w:rPr>
                <w:rFonts w:ascii="Arial" w:hAnsi="Arial"/>
                <w:b/>
                <w:bCs/>
                <w:sz w:val="20"/>
                <w:szCs w:val="20"/>
              </w:rPr>
            </w:pPr>
            <w:r>
              <w:rPr>
                <w:rFonts w:ascii="Arial" w:hAnsi="Arial"/>
                <w:b/>
                <w:bCs/>
                <w:sz w:val="20"/>
                <w:szCs w:val="20"/>
              </w:rPr>
              <w:t>93.00</w:t>
            </w:r>
          </w:p>
        </w:tc>
      </w:tr>
    </w:tbl>
    <w:p w:rsidR="00E22953" w:rsidRPr="002D1095" w:rsidRDefault="00E22953" w:rsidP="00E22953"/>
    <w:p w:rsidR="00E22953" w:rsidRDefault="00E22953" w:rsidP="00E22953">
      <w:pPr>
        <w:pStyle w:val="Balk3"/>
      </w:pPr>
    </w:p>
    <w:p w:rsidR="00E22953" w:rsidRDefault="00E22953" w:rsidP="00E22953">
      <w:pPr>
        <w:pStyle w:val="Balk3"/>
      </w:pPr>
    </w:p>
    <w:p w:rsidR="00E22953" w:rsidRPr="0025014A" w:rsidRDefault="00E22953" w:rsidP="00E22953">
      <w:pPr>
        <w:pStyle w:val="Balk3"/>
      </w:pPr>
      <w:r>
        <w:t xml:space="preserve">Veli Anketi Sonuçları: </w:t>
      </w:r>
    </w:p>
    <w:tbl>
      <w:tblPr>
        <w:tblW w:w="11753" w:type="dxa"/>
        <w:tblInd w:w="55" w:type="dxa"/>
        <w:tblCellMar>
          <w:left w:w="70" w:type="dxa"/>
          <w:right w:w="70" w:type="dxa"/>
        </w:tblCellMar>
        <w:tblLook w:val="04A0"/>
      </w:tblPr>
      <w:tblGrid>
        <w:gridCol w:w="1024"/>
        <w:gridCol w:w="7412"/>
        <w:gridCol w:w="1544"/>
        <w:gridCol w:w="1773"/>
      </w:tblGrid>
      <w:tr w:rsidR="00E22953" w:rsidRPr="00DB68B8" w:rsidTr="00E22953">
        <w:trPr>
          <w:trHeight w:val="50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53" w:rsidRPr="00DB68B8" w:rsidRDefault="00E22953" w:rsidP="00E22953">
            <w:pPr>
              <w:spacing w:after="0" w:line="240" w:lineRule="auto"/>
              <w:jc w:val="center"/>
              <w:rPr>
                <w:rFonts w:ascii="Times New Roman" w:hAnsi="Times New Roman"/>
                <w:b/>
                <w:bCs/>
                <w:sz w:val="20"/>
                <w:szCs w:val="20"/>
              </w:rPr>
            </w:pPr>
            <w:r>
              <w:rPr>
                <w:rFonts w:ascii="Times New Roman" w:hAnsi="Times New Roman"/>
                <w:b/>
                <w:bCs/>
                <w:sz w:val="20"/>
                <w:szCs w:val="20"/>
              </w:rPr>
              <w:t xml:space="preserve"> ESERTEPE MESLEKİ VE TEKNİK ANADOLU </w:t>
            </w:r>
            <w:r w:rsidRPr="00DB68B8">
              <w:rPr>
                <w:rFonts w:ascii="Times New Roman" w:hAnsi="Times New Roman"/>
                <w:b/>
                <w:bCs/>
                <w:sz w:val="20"/>
                <w:szCs w:val="20"/>
              </w:rPr>
              <w:t>LİSESİ</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E22953" w:rsidRPr="00DB68B8" w:rsidRDefault="00E22953" w:rsidP="00E22953">
            <w:pPr>
              <w:spacing w:after="0" w:line="240" w:lineRule="auto"/>
              <w:jc w:val="center"/>
              <w:rPr>
                <w:rFonts w:ascii="Times New Roman" w:hAnsi="Times New Roman"/>
                <w:b/>
                <w:bCs/>
                <w:sz w:val="20"/>
                <w:szCs w:val="20"/>
              </w:rPr>
            </w:pPr>
            <w:r w:rsidRPr="00DB68B8">
              <w:rPr>
                <w:rFonts w:ascii="Times New Roman" w:hAnsi="Times New Roman"/>
                <w:b/>
                <w:bCs/>
                <w:sz w:val="20"/>
                <w:szCs w:val="20"/>
              </w:rPr>
              <w:t>STRATEJİK PLANI (2019-2023)</w:t>
            </w:r>
          </w:p>
        </w:tc>
      </w:tr>
      <w:tr w:rsidR="00E22953" w:rsidRPr="00DB68B8" w:rsidTr="00E22953">
        <w:trPr>
          <w:trHeight w:val="667"/>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 İÇ PAYDAŞ VELİ</w:t>
            </w:r>
            <w:r w:rsidRPr="00DB68B8">
              <w:rPr>
                <w:rFonts w:ascii="Arial" w:hAnsi="Arial" w:cs="Arial"/>
                <w:sz w:val="20"/>
                <w:szCs w:val="20"/>
              </w:rPr>
              <w:t xml:space="preserve"> GÖRÜŞ VE DEĞERLENDİRMELERİ” ANKET FORMU                                </w:t>
            </w:r>
          </w:p>
        </w:tc>
      </w:tr>
      <w:tr w:rsidR="00E22953" w:rsidRPr="00DB68B8" w:rsidTr="00E22953">
        <w:trPr>
          <w:trHeight w:val="482"/>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53" w:rsidRPr="00DB68B8" w:rsidRDefault="00E22953" w:rsidP="00E22953">
            <w:pPr>
              <w:spacing w:after="0" w:line="240" w:lineRule="auto"/>
              <w:jc w:val="center"/>
              <w:rPr>
                <w:rFonts w:ascii="Arial" w:hAnsi="Arial" w:cs="Arial"/>
                <w:b/>
                <w:bCs/>
                <w:sz w:val="20"/>
                <w:szCs w:val="20"/>
              </w:rPr>
            </w:pPr>
            <w:r>
              <w:rPr>
                <w:rFonts w:ascii="Arial" w:hAnsi="Arial" w:cs="Arial"/>
                <w:b/>
                <w:bCs/>
                <w:sz w:val="20"/>
                <w:szCs w:val="20"/>
              </w:rPr>
              <w:t>VELİ</w:t>
            </w:r>
            <w:r w:rsidRPr="00DB68B8">
              <w:rPr>
                <w:rFonts w:ascii="Arial" w:hAnsi="Arial" w:cs="Arial"/>
                <w:b/>
                <w:bCs/>
                <w:sz w:val="20"/>
                <w:szCs w:val="20"/>
              </w:rPr>
              <w:t xml:space="preserve"> MEMNUNİYET ANKETİ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2953" w:rsidRPr="00DB68B8" w:rsidRDefault="00E22953" w:rsidP="00E22953">
            <w:pPr>
              <w:spacing w:after="0" w:line="240" w:lineRule="auto"/>
              <w:jc w:val="center"/>
              <w:rPr>
                <w:rFonts w:ascii="Arial" w:hAnsi="Arial" w:cs="Arial"/>
                <w:b/>
                <w:bCs/>
                <w:sz w:val="20"/>
                <w:szCs w:val="20"/>
              </w:rPr>
            </w:pPr>
            <w:r w:rsidRPr="00DB68B8">
              <w:rPr>
                <w:rFonts w:ascii="Arial" w:hAnsi="Arial" w:cs="Arial"/>
                <w:b/>
                <w:bCs/>
                <w:sz w:val="20"/>
                <w:szCs w:val="20"/>
              </w:rPr>
              <w:t>MEMNUNİYET ANKET SONUCU</w:t>
            </w:r>
          </w:p>
        </w:tc>
      </w:tr>
      <w:tr w:rsidR="00E22953" w:rsidRPr="00DB68B8" w:rsidTr="00E22953">
        <w:trPr>
          <w:trHeight w:val="48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953" w:rsidRPr="00DB68B8" w:rsidRDefault="00E22953" w:rsidP="00E22953">
            <w:pPr>
              <w:spacing w:after="0" w:line="240" w:lineRule="auto"/>
              <w:rPr>
                <w:rFonts w:ascii="Arial" w:hAnsi="Arial" w:cs="Arial"/>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22953" w:rsidRPr="00DB68B8" w:rsidRDefault="00E22953" w:rsidP="00E22953">
            <w:pPr>
              <w:spacing w:after="0" w:line="240" w:lineRule="auto"/>
              <w:rPr>
                <w:rFonts w:ascii="Arial" w:hAnsi="Arial" w:cs="Arial"/>
                <w:b/>
                <w:bCs/>
                <w:sz w:val="20"/>
                <w:szCs w:val="20"/>
              </w:rPr>
            </w:pPr>
          </w:p>
        </w:tc>
      </w:tr>
      <w:tr w:rsidR="00E22953" w:rsidRPr="00DB68B8" w:rsidTr="00E22953">
        <w:trPr>
          <w:trHeight w:val="35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b/>
                <w:bCs/>
                <w:sz w:val="20"/>
                <w:szCs w:val="20"/>
              </w:rPr>
            </w:pPr>
            <w:r w:rsidRPr="00DB68B8">
              <w:rPr>
                <w:rFonts w:ascii="Arial" w:hAnsi="Arial"/>
                <w:b/>
                <w:bCs/>
                <w:sz w:val="20"/>
                <w:szCs w:val="20"/>
              </w:rPr>
              <w:t>SIRA NO</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right"/>
              <w:rPr>
                <w:rFonts w:ascii="Times New Roman" w:hAnsi="Times New Roman"/>
                <w:b/>
                <w:bCs/>
                <w:sz w:val="20"/>
                <w:szCs w:val="20"/>
              </w:rPr>
            </w:pPr>
            <w:r w:rsidRPr="00DB68B8">
              <w:rPr>
                <w:rFonts w:ascii="Times New Roman" w:hAnsi="Times New Roman"/>
                <w:b/>
                <w:bCs/>
                <w:sz w:val="20"/>
                <w:szCs w:val="20"/>
              </w:rPr>
              <w:t>GÖSTERGELER</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Times New Roman" w:hAnsi="Times New Roman"/>
                <w:b/>
                <w:bCs/>
                <w:sz w:val="20"/>
                <w:szCs w:val="20"/>
              </w:rPr>
            </w:pPr>
            <w:r w:rsidRPr="00DB68B8">
              <w:rPr>
                <w:rFonts w:ascii="Times New Roman" w:hAnsi="Times New Roman"/>
                <w:b/>
                <w:bCs/>
                <w:sz w:val="20"/>
                <w:szCs w:val="20"/>
              </w:rPr>
              <w:t>SONUÇ</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Times New Roman" w:hAnsi="Times New Roman"/>
                <w:b/>
                <w:bCs/>
                <w:sz w:val="20"/>
                <w:szCs w:val="20"/>
              </w:rPr>
            </w:pPr>
            <w:r w:rsidRPr="00DB68B8">
              <w:rPr>
                <w:rFonts w:ascii="Times New Roman" w:hAnsi="Times New Roman"/>
                <w:b/>
                <w:bCs/>
                <w:sz w:val="20"/>
                <w:szCs w:val="20"/>
              </w:rPr>
              <w:t>SONUÇ %</w:t>
            </w:r>
          </w:p>
        </w:tc>
      </w:tr>
      <w:tr w:rsidR="00E22953" w:rsidRPr="00DB68B8" w:rsidTr="00E2295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b/>
                <w:bCs/>
                <w:sz w:val="20"/>
                <w:szCs w:val="20"/>
              </w:rPr>
            </w:pPr>
            <w:r w:rsidRPr="00DB68B8">
              <w:rPr>
                <w:rFonts w:ascii="Arial" w:hAnsi="Arial" w:cs="Arial"/>
                <w:b/>
                <w:bCs/>
                <w:sz w:val="20"/>
                <w:szCs w:val="20"/>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rPr>
                <w:rFonts w:ascii="Arial" w:hAnsi="Arial" w:cs="Arial"/>
                <w:sz w:val="20"/>
                <w:szCs w:val="20"/>
              </w:rPr>
            </w:pPr>
            <w:r w:rsidRPr="00DB68B8">
              <w:rPr>
                <w:rFonts w:ascii="Arial" w:hAnsi="Arial" w:cs="Arial"/>
                <w:sz w:val="20"/>
                <w:szCs w:val="20"/>
              </w:rPr>
              <w:t>İhtiyaç duyduğumda okul çalışanlarıyla rahatlıkla görüşebiliyorum.</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5</w:t>
            </w:r>
            <w:r w:rsidRPr="00DB68B8">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10</w:t>
            </w:r>
            <w:r w:rsidRPr="00DB68B8">
              <w:rPr>
                <w:rFonts w:ascii="Arial" w:hAnsi="Arial" w:cs="Arial"/>
                <w:sz w:val="20"/>
                <w:szCs w:val="20"/>
              </w:rPr>
              <w:t>0,00</w:t>
            </w:r>
          </w:p>
        </w:tc>
      </w:tr>
      <w:tr w:rsidR="00E22953" w:rsidRPr="00DB68B8" w:rsidTr="00E2295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b/>
                <w:bCs/>
                <w:sz w:val="20"/>
                <w:szCs w:val="20"/>
              </w:rPr>
            </w:pPr>
            <w:r w:rsidRPr="00DB68B8">
              <w:rPr>
                <w:rFonts w:ascii="Arial" w:hAnsi="Arial" w:cs="Arial"/>
                <w:b/>
                <w:bCs/>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rPr>
                <w:rFonts w:ascii="Arial" w:hAnsi="Arial" w:cs="Arial"/>
                <w:sz w:val="20"/>
                <w:szCs w:val="20"/>
              </w:rPr>
            </w:pPr>
            <w:r w:rsidRPr="00DB68B8">
              <w:rPr>
                <w:rFonts w:ascii="Arial" w:hAnsi="Arial" w:cs="Arial"/>
                <w:sz w:val="20"/>
                <w:szCs w:val="20"/>
              </w:rPr>
              <w:t>Okul müdürü ile ihtiyaç duyduğumda rahatlıkla konuşabiliyorum.</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5</w:t>
            </w:r>
            <w:r w:rsidRPr="00DB68B8">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10</w:t>
            </w:r>
            <w:r w:rsidRPr="00DB68B8">
              <w:rPr>
                <w:rFonts w:ascii="Arial" w:hAnsi="Arial" w:cs="Arial"/>
                <w:sz w:val="20"/>
                <w:szCs w:val="20"/>
              </w:rPr>
              <w:t>0,00</w:t>
            </w:r>
          </w:p>
        </w:tc>
      </w:tr>
      <w:tr w:rsidR="00E22953" w:rsidRPr="00DB68B8" w:rsidTr="00E2295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b/>
                <w:bCs/>
                <w:sz w:val="20"/>
                <w:szCs w:val="20"/>
              </w:rPr>
            </w:pPr>
            <w:r w:rsidRPr="00DB68B8">
              <w:rPr>
                <w:rFonts w:ascii="Arial" w:hAnsi="Arial" w:cs="Arial"/>
                <w:b/>
                <w:bCs/>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rPr>
                <w:rFonts w:ascii="Arial" w:hAnsi="Arial" w:cs="Arial"/>
                <w:sz w:val="20"/>
                <w:szCs w:val="20"/>
              </w:rPr>
            </w:pPr>
            <w:r w:rsidRPr="00DB68B8">
              <w:rPr>
                <w:rFonts w:ascii="Arial" w:hAnsi="Arial" w:cs="Arial"/>
                <w:sz w:val="20"/>
                <w:szCs w:val="20"/>
              </w:rPr>
              <w:t>Okulun rehberlik servisinden yeterince yararlanabiliyorum.</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5</w:t>
            </w:r>
            <w:r w:rsidRPr="00DB68B8">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10</w:t>
            </w:r>
            <w:r w:rsidRPr="00DB68B8">
              <w:rPr>
                <w:rFonts w:ascii="Arial" w:hAnsi="Arial" w:cs="Arial"/>
                <w:sz w:val="20"/>
                <w:szCs w:val="20"/>
              </w:rPr>
              <w:t>0,00</w:t>
            </w:r>
          </w:p>
        </w:tc>
      </w:tr>
      <w:tr w:rsidR="00E22953" w:rsidRPr="00DB68B8" w:rsidTr="00E2295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b/>
                <w:bCs/>
                <w:sz w:val="20"/>
                <w:szCs w:val="20"/>
              </w:rPr>
            </w:pPr>
            <w:r w:rsidRPr="00DB68B8">
              <w:rPr>
                <w:rFonts w:ascii="Arial" w:hAnsi="Arial" w:cs="Arial"/>
                <w:b/>
                <w:bCs/>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rPr>
                <w:rFonts w:ascii="Arial" w:hAnsi="Arial" w:cs="Arial"/>
                <w:sz w:val="20"/>
                <w:szCs w:val="20"/>
              </w:rPr>
            </w:pPr>
            <w:r w:rsidRPr="00DB68B8">
              <w:rPr>
                <w:rFonts w:ascii="Arial" w:hAnsi="Arial" w:cs="Arial"/>
                <w:sz w:val="20"/>
                <w:szCs w:val="20"/>
              </w:rPr>
              <w:t>Okula ilettiğimiz öneri ve isteklerimiz dikkate alınır.</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sidRPr="00DB68B8">
              <w:rPr>
                <w:rFonts w:ascii="Arial" w:hAnsi="Arial" w:cs="Arial"/>
                <w:sz w:val="20"/>
                <w:szCs w:val="20"/>
              </w:rPr>
              <w:t>4,</w:t>
            </w:r>
            <w:r>
              <w:rPr>
                <w:rFonts w:ascii="Arial" w:hAnsi="Arial" w:cs="Arial"/>
                <w:sz w:val="20"/>
                <w:szCs w:val="20"/>
              </w:rPr>
              <w:t>5</w:t>
            </w:r>
            <w:r w:rsidRPr="00DB68B8">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9</w:t>
            </w:r>
            <w:r w:rsidRPr="00DB68B8">
              <w:rPr>
                <w:rFonts w:ascii="Arial" w:hAnsi="Arial" w:cs="Arial"/>
                <w:sz w:val="20"/>
                <w:szCs w:val="20"/>
              </w:rPr>
              <w:t>0,00</w:t>
            </w:r>
          </w:p>
        </w:tc>
      </w:tr>
      <w:tr w:rsidR="00E22953" w:rsidRPr="00DB68B8" w:rsidTr="00E2295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b/>
                <w:bCs/>
                <w:sz w:val="20"/>
                <w:szCs w:val="20"/>
              </w:rPr>
            </w:pPr>
            <w:r>
              <w:rPr>
                <w:rFonts w:ascii="Arial" w:hAnsi="Arial" w:cs="Arial"/>
                <w:b/>
                <w:bCs/>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rPr>
                <w:rFonts w:ascii="Arial" w:hAnsi="Arial" w:cs="Arial"/>
                <w:sz w:val="20"/>
                <w:szCs w:val="20"/>
              </w:rPr>
            </w:pPr>
            <w:r w:rsidRPr="00DB68B8">
              <w:rPr>
                <w:rFonts w:ascii="Arial" w:hAnsi="Arial" w:cs="Arial"/>
                <w:sz w:val="20"/>
                <w:szCs w:val="20"/>
              </w:rPr>
              <w:t>Okulda öğrencilerle ilgili alınan kararlarda bizlerin görüşleri alınır.</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4,5</w:t>
            </w:r>
            <w:r w:rsidRPr="00DB68B8">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9</w:t>
            </w:r>
            <w:r w:rsidRPr="00DB68B8">
              <w:rPr>
                <w:rFonts w:ascii="Arial" w:hAnsi="Arial" w:cs="Arial"/>
                <w:sz w:val="20"/>
                <w:szCs w:val="20"/>
              </w:rPr>
              <w:t>0,00</w:t>
            </w:r>
          </w:p>
        </w:tc>
      </w:tr>
      <w:tr w:rsidR="00E22953" w:rsidRPr="00DB68B8" w:rsidTr="00E2295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b/>
                <w:bCs/>
                <w:sz w:val="20"/>
                <w:szCs w:val="20"/>
              </w:rPr>
            </w:pPr>
            <w:r>
              <w:rPr>
                <w:rFonts w:ascii="Arial" w:hAnsi="Arial" w:cs="Arial"/>
                <w:b/>
                <w:bCs/>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rPr>
                <w:rFonts w:ascii="Arial" w:hAnsi="Arial" w:cs="Arial"/>
                <w:sz w:val="20"/>
                <w:szCs w:val="20"/>
              </w:rPr>
            </w:pPr>
            <w:r w:rsidRPr="00DB68B8">
              <w:rPr>
                <w:rFonts w:ascii="Arial" w:hAnsi="Arial" w:cs="Arial"/>
                <w:sz w:val="20"/>
                <w:szCs w:val="20"/>
              </w:rPr>
              <w:t>Derslerde konuya göre uygun araç gereçler kullanılmaktadır.</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4,5</w:t>
            </w:r>
            <w:r w:rsidRPr="00DB68B8">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9</w:t>
            </w:r>
            <w:r w:rsidRPr="00DB68B8">
              <w:rPr>
                <w:rFonts w:ascii="Arial" w:hAnsi="Arial" w:cs="Arial"/>
                <w:sz w:val="20"/>
                <w:szCs w:val="20"/>
              </w:rPr>
              <w:t>0,00</w:t>
            </w:r>
          </w:p>
        </w:tc>
      </w:tr>
      <w:tr w:rsidR="00E22953" w:rsidRPr="00DB68B8" w:rsidTr="00E2295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b/>
                <w:bCs/>
                <w:sz w:val="20"/>
                <w:szCs w:val="20"/>
              </w:rPr>
            </w:pPr>
            <w:r>
              <w:rPr>
                <w:rFonts w:ascii="Arial" w:hAnsi="Arial" w:cs="Arial"/>
                <w:b/>
                <w:bCs/>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rPr>
                <w:rFonts w:ascii="Arial" w:hAnsi="Arial" w:cs="Arial"/>
                <w:sz w:val="20"/>
                <w:szCs w:val="20"/>
              </w:rPr>
            </w:pPr>
            <w:r w:rsidRPr="00DB68B8">
              <w:rPr>
                <w:rFonts w:ascii="Arial" w:hAnsi="Arial" w:cs="Arial"/>
                <w:sz w:val="20"/>
                <w:szCs w:val="20"/>
              </w:rPr>
              <w:t>Okulun içi ve dışı temizdir.</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5</w:t>
            </w:r>
            <w:r w:rsidRPr="00DB68B8">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10</w:t>
            </w:r>
            <w:r w:rsidRPr="00DB68B8">
              <w:rPr>
                <w:rFonts w:ascii="Arial" w:hAnsi="Arial" w:cs="Arial"/>
                <w:sz w:val="20"/>
                <w:szCs w:val="20"/>
              </w:rPr>
              <w:t>0,00</w:t>
            </w:r>
          </w:p>
        </w:tc>
      </w:tr>
      <w:tr w:rsidR="00E22953" w:rsidRPr="00DB68B8" w:rsidTr="00E2295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b/>
                <w:bCs/>
                <w:sz w:val="20"/>
                <w:szCs w:val="20"/>
              </w:rPr>
            </w:pPr>
            <w:r>
              <w:rPr>
                <w:rFonts w:ascii="Arial" w:hAnsi="Arial" w:cs="Arial"/>
                <w:b/>
                <w:bCs/>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rPr>
                <w:rFonts w:ascii="Arial" w:hAnsi="Arial" w:cs="Arial"/>
                <w:sz w:val="20"/>
                <w:szCs w:val="20"/>
              </w:rPr>
            </w:pPr>
            <w:r w:rsidRPr="00DB68B8">
              <w:rPr>
                <w:rFonts w:ascii="Arial" w:hAnsi="Arial" w:cs="Arial"/>
                <w:sz w:val="20"/>
                <w:szCs w:val="20"/>
              </w:rPr>
              <w:t>Okulun binası ve diğer fiziki mekanlar yeterlidir.</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5</w:t>
            </w:r>
            <w:r w:rsidRPr="00DB68B8">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10</w:t>
            </w:r>
            <w:r w:rsidRPr="00DB68B8">
              <w:rPr>
                <w:rFonts w:ascii="Arial" w:hAnsi="Arial" w:cs="Arial"/>
                <w:sz w:val="20"/>
                <w:szCs w:val="20"/>
              </w:rPr>
              <w:t>0,00</w:t>
            </w:r>
          </w:p>
        </w:tc>
      </w:tr>
      <w:tr w:rsidR="00E22953" w:rsidRPr="00DB68B8" w:rsidTr="00E2295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b/>
                <w:bCs/>
                <w:sz w:val="20"/>
                <w:szCs w:val="20"/>
              </w:rPr>
            </w:pPr>
            <w:r>
              <w:rPr>
                <w:rFonts w:ascii="Arial" w:hAnsi="Arial" w:cs="Arial"/>
                <w:b/>
                <w:bCs/>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rPr>
                <w:rFonts w:ascii="Arial" w:hAnsi="Arial" w:cs="Arial"/>
                <w:sz w:val="20"/>
                <w:szCs w:val="20"/>
              </w:rPr>
            </w:pPr>
            <w:r w:rsidRPr="00DB68B8">
              <w:rPr>
                <w:rFonts w:ascii="Arial" w:hAnsi="Arial" w:cs="Arial"/>
                <w:sz w:val="20"/>
                <w:szCs w:val="20"/>
              </w:rPr>
              <w:t>Okul kantininde satılan malzemeler sağlıklı ve güvenlidir.</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sidRPr="00DB68B8">
              <w:rPr>
                <w:rFonts w:ascii="Arial" w:hAnsi="Arial" w:cs="Arial"/>
                <w:sz w:val="20"/>
                <w:szCs w:val="20"/>
              </w:rPr>
              <w:t>4,</w:t>
            </w:r>
            <w:r>
              <w:rPr>
                <w:rFonts w:ascii="Arial" w:hAnsi="Arial" w:cs="Arial"/>
                <w:sz w:val="20"/>
                <w:szCs w:val="20"/>
              </w:rPr>
              <w:t>5</w:t>
            </w:r>
            <w:r w:rsidRPr="00DB68B8">
              <w:rPr>
                <w:rFonts w:ascii="Arial" w:hAnsi="Arial" w:cs="Arial"/>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9</w:t>
            </w:r>
            <w:r w:rsidRPr="00DB68B8">
              <w:rPr>
                <w:rFonts w:ascii="Arial" w:hAnsi="Arial" w:cs="Arial"/>
                <w:sz w:val="20"/>
                <w:szCs w:val="20"/>
              </w:rPr>
              <w:t>0,00</w:t>
            </w:r>
          </w:p>
        </w:tc>
      </w:tr>
      <w:tr w:rsidR="00E22953" w:rsidRPr="00DB68B8" w:rsidTr="00E22953">
        <w:trPr>
          <w:trHeight w:val="3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b/>
                <w:bCs/>
                <w:sz w:val="20"/>
                <w:szCs w:val="20"/>
              </w:rPr>
            </w:pPr>
            <w:r>
              <w:rPr>
                <w:rFonts w:ascii="Arial" w:hAnsi="Arial" w:cs="Arial"/>
                <w:b/>
                <w:bCs/>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rPr>
                <w:rFonts w:ascii="Arial" w:hAnsi="Arial" w:cs="Arial"/>
                <w:sz w:val="20"/>
                <w:szCs w:val="20"/>
              </w:rPr>
            </w:pPr>
            <w:r w:rsidRPr="00DB68B8">
              <w:rPr>
                <w:rFonts w:ascii="Arial" w:hAnsi="Arial" w:cs="Arial"/>
                <w:sz w:val="20"/>
                <w:szCs w:val="20"/>
              </w:rPr>
              <w:t>Okulumuzda yeterli miktarda sanatsal ve kültürel faaliyetler düzenlenmektedir.</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5</w:t>
            </w:r>
            <w:r w:rsidRPr="00DB68B8">
              <w:rPr>
                <w:rFonts w:ascii="Arial" w:hAnsi="Arial" w:cs="Arial"/>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cs="Arial"/>
                <w:sz w:val="20"/>
                <w:szCs w:val="20"/>
              </w:rPr>
            </w:pPr>
            <w:r>
              <w:rPr>
                <w:rFonts w:ascii="Arial" w:hAnsi="Arial" w:cs="Arial"/>
                <w:sz w:val="20"/>
                <w:szCs w:val="20"/>
              </w:rPr>
              <w:t>10</w:t>
            </w:r>
            <w:r w:rsidRPr="00DB68B8">
              <w:rPr>
                <w:rFonts w:ascii="Arial" w:hAnsi="Arial" w:cs="Arial"/>
                <w:sz w:val="20"/>
                <w:szCs w:val="20"/>
              </w:rPr>
              <w:t>0,00</w:t>
            </w:r>
          </w:p>
        </w:tc>
      </w:tr>
      <w:tr w:rsidR="00E22953" w:rsidRPr="00DB68B8" w:rsidTr="00E22953">
        <w:trPr>
          <w:trHeight w:val="358"/>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right"/>
              <w:rPr>
                <w:rFonts w:ascii="Arial" w:hAnsi="Arial"/>
                <w:b/>
                <w:bCs/>
                <w:sz w:val="20"/>
                <w:szCs w:val="20"/>
              </w:rPr>
            </w:pPr>
            <w:r w:rsidRPr="00DB68B8">
              <w:rPr>
                <w:rFonts w:ascii="Arial" w:hAnsi="Arial"/>
                <w:b/>
                <w:bCs/>
                <w:sz w:val="20"/>
                <w:szCs w:val="20"/>
              </w:rPr>
              <w:t>GENEL DEĞERLENDİRME</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b/>
                <w:bCs/>
                <w:sz w:val="20"/>
                <w:szCs w:val="20"/>
              </w:rPr>
            </w:pPr>
            <w:r>
              <w:rPr>
                <w:rFonts w:ascii="Arial" w:hAnsi="Arial"/>
                <w:b/>
                <w:bCs/>
                <w:sz w:val="20"/>
                <w:szCs w:val="20"/>
              </w:rPr>
              <w:t>4,8</w:t>
            </w:r>
            <w:r w:rsidRPr="00DB68B8">
              <w:rPr>
                <w:rFonts w:ascii="Arial" w:hAnsi="Arial"/>
                <w:b/>
                <w:bCs/>
                <w:sz w:val="20"/>
                <w:szCs w:val="20"/>
              </w:rPr>
              <w:t>0</w:t>
            </w:r>
          </w:p>
        </w:tc>
        <w:tc>
          <w:tcPr>
            <w:tcW w:w="0" w:type="auto"/>
            <w:tcBorders>
              <w:top w:val="nil"/>
              <w:left w:val="nil"/>
              <w:bottom w:val="single" w:sz="4" w:space="0" w:color="auto"/>
              <w:right w:val="single" w:sz="4" w:space="0" w:color="auto"/>
            </w:tcBorders>
            <w:shd w:val="clear" w:color="auto" w:fill="auto"/>
            <w:vAlign w:val="center"/>
            <w:hideMark/>
          </w:tcPr>
          <w:p w:rsidR="00E22953" w:rsidRPr="00DB68B8" w:rsidRDefault="00E22953" w:rsidP="00E22953">
            <w:pPr>
              <w:spacing w:after="0" w:line="240" w:lineRule="auto"/>
              <w:jc w:val="center"/>
              <w:rPr>
                <w:rFonts w:ascii="Arial" w:hAnsi="Arial"/>
                <w:b/>
                <w:bCs/>
                <w:sz w:val="20"/>
                <w:szCs w:val="20"/>
              </w:rPr>
            </w:pPr>
            <w:r>
              <w:rPr>
                <w:rFonts w:ascii="Arial" w:hAnsi="Arial"/>
                <w:b/>
                <w:bCs/>
                <w:sz w:val="20"/>
                <w:szCs w:val="20"/>
              </w:rPr>
              <w:t>96</w:t>
            </w:r>
            <w:r w:rsidRPr="00DB68B8">
              <w:rPr>
                <w:rFonts w:ascii="Arial" w:hAnsi="Arial"/>
                <w:b/>
                <w:bCs/>
                <w:sz w:val="20"/>
                <w:szCs w:val="20"/>
              </w:rPr>
              <w:t>,00</w:t>
            </w:r>
          </w:p>
        </w:tc>
      </w:tr>
    </w:tbl>
    <w:p w:rsidR="00E22953" w:rsidRPr="00A47F2F" w:rsidRDefault="00E22953" w:rsidP="00E22953">
      <w:pPr>
        <w:pStyle w:val="Balk2"/>
      </w:pPr>
      <w:r>
        <w:rPr>
          <w:szCs w:val="24"/>
        </w:rPr>
        <w:br w:type="page"/>
      </w:r>
      <w:bookmarkStart w:id="26" w:name="_Toc531097537"/>
      <w:r w:rsidRPr="00A47F2F">
        <w:lastRenderedPageBreak/>
        <w:t>GZFT (Güçlü, Zayıf, Fırsat, Tehdit) Analizi</w:t>
      </w:r>
      <w:bookmarkEnd w:id="25"/>
      <w:bookmarkEnd w:id="26"/>
    </w:p>
    <w:p w:rsidR="00E22953" w:rsidRDefault="00E22953" w:rsidP="00E22953">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22953" w:rsidRDefault="00E22953" w:rsidP="00E22953">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22953" w:rsidRDefault="00E22953" w:rsidP="00E22953">
      <w:pPr>
        <w:ind w:firstLine="708"/>
        <w:jc w:val="both"/>
        <w:rPr>
          <w:szCs w:val="24"/>
        </w:rPr>
      </w:pPr>
      <w:r w:rsidRPr="00AF48AE">
        <w:rPr>
          <w:color w:val="FF0000"/>
          <w:szCs w:val="24"/>
        </w:rPr>
        <w:t>Açıklama :</w:t>
      </w:r>
      <w:r>
        <w:rPr>
          <w:szCs w:val="24"/>
        </w:rPr>
        <w:t xml:space="preserve"> Güçlü  ve zayıf yönler belirlenirken, anket sonuçlarına göre 3.50 ve altı zayıf yön; 3.50 ve üstü güçlü yön olarak alınacaktır.</w:t>
      </w:r>
    </w:p>
    <w:p w:rsidR="00E22953" w:rsidRDefault="00E22953" w:rsidP="00E22953">
      <w:pPr>
        <w:ind w:firstLine="708"/>
        <w:jc w:val="both"/>
        <w:rPr>
          <w:szCs w:val="24"/>
        </w:rPr>
      </w:pPr>
      <w:r>
        <w:rPr>
          <w:szCs w:val="24"/>
        </w:rPr>
        <w:t xml:space="preserve">Öğrenci başarısı, sosyal-sportif-kültürel faaliyetler, devamsızlık, disiplin ve okul terkleri dikkate alınarak güçlü ve zayıf yönler olarak belirlenecektir. </w:t>
      </w:r>
    </w:p>
    <w:p w:rsidR="00E22953" w:rsidRDefault="00E22953" w:rsidP="00E22953">
      <w:pPr>
        <w:ind w:firstLine="708"/>
        <w:jc w:val="both"/>
        <w:rPr>
          <w:szCs w:val="24"/>
        </w:rPr>
      </w:pPr>
      <w:r>
        <w:rPr>
          <w:szCs w:val="24"/>
        </w:rPr>
        <w:t xml:space="preserve">Çalışanların okulda bulundukları süre, bilgi birikimleri, eğitim durumları, hizmet içi eğitimleri gibi faktörler güçlü veya zayıf alan olarak belirlenecektir. </w:t>
      </w:r>
    </w:p>
    <w:p w:rsidR="00E22953" w:rsidRDefault="00E22953" w:rsidP="00E22953">
      <w:pPr>
        <w:ind w:firstLine="708"/>
        <w:jc w:val="both"/>
        <w:rPr>
          <w:szCs w:val="24"/>
        </w:rPr>
      </w:pPr>
      <w:r>
        <w:rPr>
          <w:szCs w:val="24"/>
        </w:rPr>
        <w:t>Velilerin veli toplantılarına katılım oranları, eğitim durumları gibi faktörler güçlü veya zayıf alan olarak belirlenecektir.</w:t>
      </w:r>
    </w:p>
    <w:p w:rsidR="00E22953" w:rsidRDefault="00E22953" w:rsidP="00E22953">
      <w:pPr>
        <w:ind w:firstLine="708"/>
        <w:jc w:val="both"/>
        <w:rPr>
          <w:szCs w:val="24"/>
        </w:rPr>
      </w:pPr>
      <w:r>
        <w:rPr>
          <w:szCs w:val="24"/>
        </w:rPr>
        <w:t xml:space="preserve">Yönetim ve iletişim süreçleri,  anket sonuçları ve diğer verilere göre değerlendirilecektir.  </w:t>
      </w:r>
    </w:p>
    <w:p w:rsidR="00E22953" w:rsidRDefault="00E22953" w:rsidP="00E22953">
      <w:pPr>
        <w:ind w:firstLine="708"/>
        <w:jc w:val="both"/>
        <w:rPr>
          <w:szCs w:val="24"/>
        </w:rPr>
      </w:pPr>
    </w:p>
    <w:p w:rsidR="00E22953" w:rsidRDefault="00E22953" w:rsidP="00E22953">
      <w:pPr>
        <w:jc w:val="both"/>
        <w:rPr>
          <w:szCs w:val="24"/>
        </w:rPr>
      </w:pPr>
      <w:r>
        <w:rPr>
          <w:szCs w:val="24"/>
        </w:rPr>
        <w:t xml:space="preserve">Anket sonuçlarınıza göre tablodaki güçlü ve zayıf yönler açıklamaya göre doldurulacaktır. </w:t>
      </w:r>
    </w:p>
    <w:p w:rsidR="00E22953" w:rsidRPr="00A47F2F" w:rsidRDefault="00E22953" w:rsidP="00E22953">
      <w:pPr>
        <w:pStyle w:val="Balk3"/>
      </w:pPr>
      <w:bookmarkStart w:id="27" w:name="_Toc416084889"/>
      <w:r>
        <w:t xml:space="preserve">İçsel Faktörler </w:t>
      </w:r>
    </w:p>
    <w:p w:rsidR="00E22953" w:rsidRPr="00DB68B8" w:rsidRDefault="00E22953" w:rsidP="00E22953">
      <w:pPr>
        <w:spacing w:after="0"/>
        <w:ind w:firstLine="708"/>
        <w:jc w:val="both"/>
        <w:rPr>
          <w:b/>
          <w:szCs w:val="24"/>
        </w:rPr>
      </w:pPr>
      <w:r w:rsidRPr="00284611">
        <w:rPr>
          <w:b/>
          <w:szCs w:val="24"/>
        </w:rPr>
        <w:t>Güçlü Yönler</w:t>
      </w:r>
      <w:r>
        <w:rPr>
          <w:szCs w:val="24"/>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9"/>
        <w:gridCol w:w="10010"/>
      </w:tblGrid>
      <w:tr w:rsidR="00E22953" w:rsidRPr="00D41148" w:rsidTr="00E22953">
        <w:trPr>
          <w:trHeight w:val="2089"/>
        </w:trPr>
        <w:tc>
          <w:tcPr>
            <w:tcW w:w="3419" w:type="dxa"/>
            <w:shd w:val="clear" w:color="auto" w:fill="auto"/>
          </w:tcPr>
          <w:p w:rsidR="00E22953" w:rsidRPr="00D41148" w:rsidRDefault="00E22953" w:rsidP="00E22953">
            <w:pPr>
              <w:spacing w:after="0"/>
              <w:jc w:val="both"/>
              <w:rPr>
                <w:szCs w:val="24"/>
              </w:rPr>
            </w:pPr>
            <w:r w:rsidRPr="00D41148">
              <w:rPr>
                <w:szCs w:val="24"/>
              </w:rPr>
              <w:t>Öğrenciler</w:t>
            </w:r>
          </w:p>
        </w:tc>
        <w:tc>
          <w:tcPr>
            <w:tcW w:w="10010" w:type="dxa"/>
            <w:shd w:val="clear" w:color="auto" w:fill="auto"/>
          </w:tcPr>
          <w:p w:rsidR="00E22953" w:rsidRDefault="00E22953" w:rsidP="00E22953">
            <w:pPr>
              <w:spacing w:after="0"/>
              <w:jc w:val="both"/>
              <w:rPr>
                <w:szCs w:val="24"/>
              </w:rPr>
            </w:pPr>
            <w:r>
              <w:rPr>
                <w:szCs w:val="24"/>
              </w:rPr>
              <w:t xml:space="preserve">Okul müdürüne ihtiyaç duyulduğunda ulaşılabilmektedir. </w:t>
            </w:r>
          </w:p>
          <w:p w:rsidR="00E22953" w:rsidRDefault="00E22953" w:rsidP="00E22953">
            <w:pPr>
              <w:spacing w:after="0"/>
              <w:jc w:val="both"/>
              <w:rPr>
                <w:szCs w:val="24"/>
              </w:rPr>
            </w:pPr>
            <w:r>
              <w:rPr>
                <w:szCs w:val="24"/>
              </w:rPr>
              <w:t>İhtiyaç duyduğumda okul çalışanlarıyla rahatlıkla görüşebiliyorum</w:t>
            </w:r>
          </w:p>
          <w:p w:rsidR="00E22953" w:rsidRPr="00D41148" w:rsidRDefault="00E22953" w:rsidP="00E22953">
            <w:pPr>
              <w:spacing w:after="0"/>
              <w:jc w:val="both"/>
              <w:rPr>
                <w:szCs w:val="24"/>
              </w:rPr>
            </w:pPr>
            <w:r>
              <w:rPr>
                <w:szCs w:val="24"/>
              </w:rPr>
              <w:t>Rehberlik servisinden yararlanma</w:t>
            </w:r>
          </w:p>
        </w:tc>
      </w:tr>
      <w:tr w:rsidR="00E22953" w:rsidRPr="00D41148" w:rsidTr="00E22953">
        <w:trPr>
          <w:trHeight w:val="1561"/>
        </w:trPr>
        <w:tc>
          <w:tcPr>
            <w:tcW w:w="3419" w:type="dxa"/>
            <w:shd w:val="clear" w:color="auto" w:fill="auto"/>
          </w:tcPr>
          <w:p w:rsidR="00E22953" w:rsidRPr="00D41148" w:rsidRDefault="00E22953" w:rsidP="00E22953">
            <w:pPr>
              <w:spacing w:after="0"/>
              <w:jc w:val="both"/>
              <w:rPr>
                <w:szCs w:val="24"/>
              </w:rPr>
            </w:pPr>
            <w:r w:rsidRPr="00D41148">
              <w:rPr>
                <w:szCs w:val="24"/>
              </w:rPr>
              <w:lastRenderedPageBreak/>
              <w:t>Çalışanlar</w:t>
            </w:r>
          </w:p>
        </w:tc>
        <w:tc>
          <w:tcPr>
            <w:tcW w:w="10010" w:type="dxa"/>
            <w:shd w:val="clear" w:color="auto" w:fill="auto"/>
          </w:tcPr>
          <w:p w:rsidR="00E22953" w:rsidRPr="00D41148" w:rsidRDefault="00E22953" w:rsidP="00E22953">
            <w:pPr>
              <w:spacing w:after="0"/>
              <w:jc w:val="both"/>
              <w:rPr>
                <w:szCs w:val="24"/>
              </w:rPr>
            </w:pPr>
            <w:r>
              <w:rPr>
                <w:szCs w:val="24"/>
              </w:rPr>
              <w:t>Çalışanların görüşü alınır, duyurular zamanında iletilir, idare adildir, kendimi okulun üyesi olarak görürüm, yaratıcı ve üretici fikirler teşvik edilmektedir.</w:t>
            </w:r>
          </w:p>
        </w:tc>
      </w:tr>
      <w:tr w:rsidR="00E22953" w:rsidRPr="00D41148" w:rsidTr="00E22953">
        <w:trPr>
          <w:trHeight w:val="1055"/>
        </w:trPr>
        <w:tc>
          <w:tcPr>
            <w:tcW w:w="3419" w:type="dxa"/>
            <w:shd w:val="clear" w:color="auto" w:fill="auto"/>
          </w:tcPr>
          <w:p w:rsidR="00E22953" w:rsidRPr="00D41148" w:rsidRDefault="00E22953" w:rsidP="00E22953">
            <w:pPr>
              <w:spacing w:after="0"/>
              <w:jc w:val="both"/>
              <w:rPr>
                <w:szCs w:val="24"/>
              </w:rPr>
            </w:pPr>
            <w:r w:rsidRPr="00D41148">
              <w:rPr>
                <w:szCs w:val="24"/>
              </w:rPr>
              <w:t>Veliler</w:t>
            </w:r>
          </w:p>
        </w:tc>
        <w:tc>
          <w:tcPr>
            <w:tcW w:w="10010" w:type="dxa"/>
            <w:shd w:val="clear" w:color="auto" w:fill="auto"/>
          </w:tcPr>
          <w:p w:rsidR="00E22953" w:rsidRPr="00D41148" w:rsidRDefault="00E22953" w:rsidP="00E22953">
            <w:pPr>
              <w:spacing w:after="0"/>
              <w:jc w:val="both"/>
              <w:rPr>
                <w:szCs w:val="24"/>
              </w:rPr>
            </w:pPr>
            <w:r>
              <w:rPr>
                <w:szCs w:val="24"/>
              </w:rPr>
              <w:t xml:space="preserve">Okul idaresine ve öğretmenlere rehberlik servisine ulaşılma, konuşabilme, </w:t>
            </w:r>
          </w:p>
        </w:tc>
      </w:tr>
      <w:tr w:rsidR="00E22953" w:rsidRPr="00D41148" w:rsidTr="00E22953">
        <w:trPr>
          <w:trHeight w:val="506"/>
        </w:trPr>
        <w:tc>
          <w:tcPr>
            <w:tcW w:w="3419" w:type="dxa"/>
            <w:shd w:val="clear" w:color="auto" w:fill="auto"/>
          </w:tcPr>
          <w:p w:rsidR="00E22953" w:rsidRPr="00D41148" w:rsidRDefault="00E22953" w:rsidP="00E22953">
            <w:pPr>
              <w:spacing w:after="0"/>
              <w:jc w:val="both"/>
              <w:rPr>
                <w:szCs w:val="24"/>
              </w:rPr>
            </w:pPr>
            <w:r w:rsidRPr="00D41148">
              <w:rPr>
                <w:szCs w:val="24"/>
              </w:rPr>
              <w:t>Bina ve Yerleşke</w:t>
            </w:r>
          </w:p>
        </w:tc>
        <w:tc>
          <w:tcPr>
            <w:tcW w:w="10010" w:type="dxa"/>
            <w:shd w:val="clear" w:color="auto" w:fill="auto"/>
          </w:tcPr>
          <w:p w:rsidR="00E22953" w:rsidRPr="00D41148" w:rsidRDefault="00E22953" w:rsidP="00E22953">
            <w:pPr>
              <w:spacing w:after="0"/>
              <w:jc w:val="both"/>
              <w:rPr>
                <w:szCs w:val="24"/>
              </w:rPr>
            </w:pPr>
            <w:r>
              <w:rPr>
                <w:szCs w:val="24"/>
              </w:rPr>
              <w:t>Okul güvenliği. Okul temizliği. Okulun fiziki yapısı</w:t>
            </w:r>
          </w:p>
        </w:tc>
      </w:tr>
      <w:tr w:rsidR="00E22953" w:rsidRPr="00D41148" w:rsidTr="00E22953">
        <w:trPr>
          <w:trHeight w:val="527"/>
        </w:trPr>
        <w:tc>
          <w:tcPr>
            <w:tcW w:w="3419" w:type="dxa"/>
            <w:shd w:val="clear" w:color="auto" w:fill="auto"/>
          </w:tcPr>
          <w:p w:rsidR="00E22953" w:rsidRPr="00D41148" w:rsidRDefault="00E22953" w:rsidP="00E22953">
            <w:pPr>
              <w:spacing w:after="0"/>
              <w:jc w:val="both"/>
              <w:rPr>
                <w:szCs w:val="24"/>
              </w:rPr>
            </w:pPr>
            <w:r w:rsidRPr="00D41148">
              <w:rPr>
                <w:szCs w:val="24"/>
              </w:rPr>
              <w:t>Donanım</w:t>
            </w:r>
          </w:p>
        </w:tc>
        <w:tc>
          <w:tcPr>
            <w:tcW w:w="10010" w:type="dxa"/>
            <w:shd w:val="clear" w:color="auto" w:fill="auto"/>
          </w:tcPr>
          <w:p w:rsidR="00E22953" w:rsidRPr="00D41148" w:rsidRDefault="00E22953" w:rsidP="00E22953">
            <w:pPr>
              <w:spacing w:after="0"/>
              <w:jc w:val="both"/>
              <w:rPr>
                <w:szCs w:val="24"/>
              </w:rPr>
            </w:pPr>
            <w:r>
              <w:rPr>
                <w:szCs w:val="24"/>
              </w:rPr>
              <w:t>Okul donanımı yeterlidir ve sürekli geliştirilmektedir.</w:t>
            </w:r>
          </w:p>
        </w:tc>
      </w:tr>
      <w:tr w:rsidR="00E22953" w:rsidRPr="00D41148" w:rsidTr="00E22953">
        <w:trPr>
          <w:trHeight w:val="506"/>
        </w:trPr>
        <w:tc>
          <w:tcPr>
            <w:tcW w:w="3419" w:type="dxa"/>
            <w:shd w:val="clear" w:color="auto" w:fill="auto"/>
          </w:tcPr>
          <w:p w:rsidR="00E22953" w:rsidRPr="00D41148" w:rsidRDefault="00E22953" w:rsidP="00E22953">
            <w:pPr>
              <w:spacing w:after="0"/>
              <w:jc w:val="both"/>
              <w:rPr>
                <w:szCs w:val="24"/>
              </w:rPr>
            </w:pPr>
            <w:r w:rsidRPr="00D41148">
              <w:rPr>
                <w:szCs w:val="24"/>
              </w:rPr>
              <w:t>Bütçe</w:t>
            </w:r>
          </w:p>
        </w:tc>
        <w:tc>
          <w:tcPr>
            <w:tcW w:w="10010" w:type="dxa"/>
            <w:shd w:val="clear" w:color="auto" w:fill="auto"/>
          </w:tcPr>
          <w:p w:rsidR="00E22953" w:rsidRPr="00D41148" w:rsidRDefault="00E22953" w:rsidP="00E22953">
            <w:pPr>
              <w:spacing w:after="0"/>
              <w:jc w:val="both"/>
              <w:rPr>
                <w:szCs w:val="24"/>
              </w:rPr>
            </w:pPr>
            <w:r>
              <w:rPr>
                <w:szCs w:val="24"/>
              </w:rPr>
              <w:t>Ödenek sıkıntısı yoktur, OAB çalışmaları güvenle sürmektedir.</w:t>
            </w:r>
          </w:p>
        </w:tc>
      </w:tr>
      <w:tr w:rsidR="00E22953" w:rsidRPr="00D41148" w:rsidTr="00E22953">
        <w:trPr>
          <w:trHeight w:val="527"/>
        </w:trPr>
        <w:tc>
          <w:tcPr>
            <w:tcW w:w="3419" w:type="dxa"/>
            <w:shd w:val="clear" w:color="auto" w:fill="auto"/>
          </w:tcPr>
          <w:p w:rsidR="00E22953" w:rsidRPr="00D41148" w:rsidRDefault="00E22953" w:rsidP="00E22953">
            <w:pPr>
              <w:spacing w:after="0"/>
              <w:jc w:val="both"/>
              <w:rPr>
                <w:szCs w:val="24"/>
              </w:rPr>
            </w:pPr>
            <w:r w:rsidRPr="00D41148">
              <w:rPr>
                <w:szCs w:val="24"/>
              </w:rPr>
              <w:t>Yönetim Süreçleri</w:t>
            </w:r>
          </w:p>
        </w:tc>
        <w:tc>
          <w:tcPr>
            <w:tcW w:w="10010" w:type="dxa"/>
            <w:shd w:val="clear" w:color="auto" w:fill="auto"/>
          </w:tcPr>
          <w:p w:rsidR="00E22953" w:rsidRPr="00D41148" w:rsidRDefault="00E22953" w:rsidP="00E22953">
            <w:pPr>
              <w:spacing w:after="0"/>
              <w:jc w:val="both"/>
              <w:rPr>
                <w:szCs w:val="24"/>
              </w:rPr>
            </w:pPr>
            <w:r>
              <w:rPr>
                <w:szCs w:val="24"/>
              </w:rPr>
              <w:t>Çalışanlar kararlara dahil edilmektedir.</w:t>
            </w:r>
          </w:p>
        </w:tc>
      </w:tr>
      <w:tr w:rsidR="00E22953" w:rsidRPr="00D41148" w:rsidTr="00E22953">
        <w:trPr>
          <w:trHeight w:val="1034"/>
        </w:trPr>
        <w:tc>
          <w:tcPr>
            <w:tcW w:w="3419" w:type="dxa"/>
            <w:shd w:val="clear" w:color="auto" w:fill="auto"/>
          </w:tcPr>
          <w:p w:rsidR="00E22953" w:rsidRPr="00D41148" w:rsidRDefault="00E22953" w:rsidP="00E22953">
            <w:pPr>
              <w:spacing w:after="0"/>
              <w:jc w:val="both"/>
              <w:rPr>
                <w:szCs w:val="24"/>
              </w:rPr>
            </w:pPr>
            <w:r w:rsidRPr="00D41148">
              <w:rPr>
                <w:szCs w:val="24"/>
              </w:rPr>
              <w:t>İletişim Süreçleri</w:t>
            </w:r>
          </w:p>
        </w:tc>
        <w:tc>
          <w:tcPr>
            <w:tcW w:w="10010" w:type="dxa"/>
            <w:shd w:val="clear" w:color="auto" w:fill="auto"/>
          </w:tcPr>
          <w:p w:rsidR="00E22953" w:rsidRPr="00D41148" w:rsidRDefault="00E22953" w:rsidP="00E22953">
            <w:pPr>
              <w:spacing w:after="0"/>
              <w:jc w:val="both"/>
              <w:rPr>
                <w:szCs w:val="24"/>
              </w:rPr>
            </w:pPr>
            <w:r>
              <w:rPr>
                <w:szCs w:val="24"/>
              </w:rPr>
              <w:t xml:space="preserve">Gerekli bilgilendirmelerin, resmi yazışmalar ve elektronik ortam aracılığıyla zamanında iletilmesi.  </w:t>
            </w:r>
          </w:p>
        </w:tc>
      </w:tr>
      <w:tr w:rsidR="00E22953" w:rsidRPr="00D41148" w:rsidTr="00E22953">
        <w:trPr>
          <w:trHeight w:val="506"/>
        </w:trPr>
        <w:tc>
          <w:tcPr>
            <w:tcW w:w="3419" w:type="dxa"/>
            <w:shd w:val="clear" w:color="auto" w:fill="auto"/>
          </w:tcPr>
          <w:p w:rsidR="00E22953" w:rsidRPr="00D41148" w:rsidRDefault="00E22953" w:rsidP="00E22953">
            <w:pPr>
              <w:spacing w:after="0"/>
              <w:jc w:val="both"/>
              <w:rPr>
                <w:szCs w:val="24"/>
              </w:rPr>
            </w:pPr>
            <w:r>
              <w:rPr>
                <w:szCs w:val="24"/>
              </w:rPr>
              <w:t>Kantin</w:t>
            </w:r>
          </w:p>
        </w:tc>
        <w:tc>
          <w:tcPr>
            <w:tcW w:w="10010" w:type="dxa"/>
            <w:shd w:val="clear" w:color="auto" w:fill="auto"/>
          </w:tcPr>
          <w:p w:rsidR="00E22953" w:rsidRPr="00D41148" w:rsidRDefault="00E22953" w:rsidP="00E22953">
            <w:pPr>
              <w:spacing w:after="0"/>
              <w:jc w:val="both"/>
              <w:rPr>
                <w:szCs w:val="24"/>
              </w:rPr>
            </w:pPr>
            <w:r>
              <w:rPr>
                <w:szCs w:val="24"/>
              </w:rPr>
              <w:t>Ürünlerin denetimi yapılmakta olup sağlıklı ve güvenlidir</w:t>
            </w:r>
          </w:p>
        </w:tc>
      </w:tr>
    </w:tbl>
    <w:p w:rsidR="00E22953" w:rsidRDefault="00E22953" w:rsidP="00E22953">
      <w:pPr>
        <w:spacing w:after="0"/>
        <w:ind w:firstLine="708"/>
        <w:jc w:val="both"/>
        <w:rPr>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ind w:firstLine="708"/>
        <w:jc w:val="both"/>
        <w:rPr>
          <w:b/>
          <w:szCs w:val="24"/>
        </w:rPr>
      </w:pPr>
    </w:p>
    <w:p w:rsidR="00E22953" w:rsidRDefault="00E22953" w:rsidP="00E22953">
      <w:pPr>
        <w:spacing w:after="0"/>
        <w:jc w:val="both"/>
        <w:rPr>
          <w:b/>
          <w:szCs w:val="24"/>
        </w:rPr>
      </w:pPr>
    </w:p>
    <w:p w:rsidR="00E22953" w:rsidRDefault="00E22953" w:rsidP="00E22953">
      <w:pPr>
        <w:spacing w:after="0"/>
        <w:jc w:val="both"/>
        <w:rPr>
          <w:b/>
          <w:szCs w:val="24"/>
        </w:rPr>
      </w:pPr>
    </w:p>
    <w:p w:rsidR="00E22953" w:rsidRDefault="00E22953" w:rsidP="00E22953">
      <w:pPr>
        <w:spacing w:after="0" w:line="240" w:lineRule="auto"/>
        <w:jc w:val="both"/>
        <w:rPr>
          <w:b/>
          <w:szCs w:val="24"/>
        </w:rPr>
      </w:pPr>
      <w:r>
        <w:rPr>
          <w:b/>
          <w:szCs w:val="24"/>
        </w:rPr>
        <w:t>Zayıf</w:t>
      </w:r>
      <w:r w:rsidRPr="00284611">
        <w:rPr>
          <w:b/>
          <w:szCs w:val="24"/>
        </w:rPr>
        <w:t xml:space="preserve"> Yönler</w:t>
      </w:r>
    </w:p>
    <w:tbl>
      <w:tblPr>
        <w:tblpPr w:leftFromText="141" w:rightFromText="141" w:vertAnchor="page" w:horzAnchor="page" w:tblpX="778" w:tblpY="2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0"/>
        <w:gridCol w:w="10582"/>
      </w:tblGrid>
      <w:tr w:rsidR="00E22953" w:rsidRPr="00D41148" w:rsidTr="00E22953">
        <w:trPr>
          <w:trHeight w:val="1347"/>
        </w:trPr>
        <w:tc>
          <w:tcPr>
            <w:tcW w:w="3560" w:type="dxa"/>
            <w:shd w:val="clear" w:color="auto" w:fill="auto"/>
          </w:tcPr>
          <w:p w:rsidR="00E22953" w:rsidRPr="00D41148" w:rsidRDefault="00E22953" w:rsidP="00E22953">
            <w:pPr>
              <w:spacing w:after="0" w:line="240" w:lineRule="auto"/>
              <w:jc w:val="both"/>
              <w:rPr>
                <w:szCs w:val="24"/>
              </w:rPr>
            </w:pPr>
            <w:r w:rsidRPr="00D41148">
              <w:rPr>
                <w:szCs w:val="24"/>
              </w:rPr>
              <w:lastRenderedPageBreak/>
              <w:t>Öğrenciler</w:t>
            </w:r>
          </w:p>
        </w:tc>
        <w:tc>
          <w:tcPr>
            <w:tcW w:w="10582" w:type="dxa"/>
            <w:shd w:val="clear" w:color="auto" w:fill="auto"/>
          </w:tcPr>
          <w:p w:rsidR="00E22953" w:rsidRDefault="00E22953" w:rsidP="00E22953">
            <w:pPr>
              <w:spacing w:after="0" w:line="240" w:lineRule="auto"/>
              <w:jc w:val="both"/>
            </w:pPr>
            <w:r w:rsidRPr="008A44D0">
              <w:t xml:space="preserve">Görüş ve önerilerinin dikkate alınması, </w:t>
            </w:r>
          </w:p>
          <w:p w:rsidR="00E22953" w:rsidRDefault="00E22953" w:rsidP="00E22953">
            <w:pPr>
              <w:spacing w:after="0" w:line="240" w:lineRule="auto"/>
              <w:jc w:val="both"/>
            </w:pPr>
            <w:r>
              <w:t>D</w:t>
            </w:r>
            <w:r w:rsidRPr="008A44D0">
              <w:t>erslerin işleniş yöntemleri, teneffüsl</w:t>
            </w:r>
            <w:r>
              <w:t>erde ihtiyaçların giderilmesi, S</w:t>
            </w:r>
            <w:r w:rsidRPr="008A44D0">
              <w:t xml:space="preserve">anatsal ve kültürel faaliyetler </w:t>
            </w:r>
            <w:r>
              <w:t>(Öğrenci memnuniyet anketi)</w:t>
            </w:r>
          </w:p>
          <w:p w:rsidR="00E22953" w:rsidRPr="00D41148" w:rsidRDefault="00E22953" w:rsidP="00E22953">
            <w:pPr>
              <w:spacing w:after="0" w:line="240" w:lineRule="auto"/>
              <w:jc w:val="both"/>
              <w:rPr>
                <w:szCs w:val="24"/>
              </w:rPr>
            </w:pPr>
            <w:r>
              <w:t>Alan eğitimleri 9. sınıfta başlıyor. Ders çeşidi azaltılıyor</w:t>
            </w:r>
            <w:r>
              <w:br/>
              <w:t>Öğrencilerin yönelimine göre esnek ve modüler bir yapı geliyor. Çocukların ilgi yetenek ve mizaçlarına yönelik seçmeli dersler geliyor</w:t>
            </w:r>
          </w:p>
        </w:tc>
      </w:tr>
      <w:tr w:rsidR="00E22953" w:rsidRPr="00D41148" w:rsidTr="00E22953">
        <w:trPr>
          <w:trHeight w:val="766"/>
        </w:trPr>
        <w:tc>
          <w:tcPr>
            <w:tcW w:w="3560" w:type="dxa"/>
            <w:shd w:val="clear" w:color="auto" w:fill="auto"/>
          </w:tcPr>
          <w:p w:rsidR="00E22953" w:rsidRPr="00D41148" w:rsidRDefault="00E22953" w:rsidP="00E22953">
            <w:pPr>
              <w:spacing w:after="0" w:line="276" w:lineRule="auto"/>
              <w:jc w:val="both"/>
              <w:rPr>
                <w:szCs w:val="24"/>
              </w:rPr>
            </w:pPr>
            <w:r w:rsidRPr="00D41148">
              <w:rPr>
                <w:szCs w:val="24"/>
              </w:rPr>
              <w:t>Çalışanlar</w:t>
            </w:r>
          </w:p>
        </w:tc>
        <w:tc>
          <w:tcPr>
            <w:tcW w:w="10582" w:type="dxa"/>
            <w:shd w:val="clear" w:color="auto" w:fill="auto"/>
          </w:tcPr>
          <w:p w:rsidR="00E22953" w:rsidRPr="00D41148" w:rsidRDefault="00E22953" w:rsidP="00E22953">
            <w:pPr>
              <w:spacing w:after="0" w:line="276" w:lineRule="auto"/>
              <w:jc w:val="both"/>
              <w:rPr>
                <w:szCs w:val="24"/>
              </w:rPr>
            </w:pPr>
            <w:r>
              <w:t>Okul müdürlüğü yüksek lisansa dayalı bir meslek oluyor.</w:t>
            </w:r>
            <w:r>
              <w:br/>
              <w:t xml:space="preserve"> Öğretmen yetiştirme programları uygulama ağırlıklı hale geliyor.</w:t>
            </w:r>
            <w:r>
              <w:br/>
              <w:t xml:space="preserve"> Öğretmenlere yan alan yüksek lisans imkânı geliyor</w:t>
            </w:r>
            <w:r>
              <w:br/>
              <w:t xml:space="preserve"> Başarılı öğretmenler yurt dışına gönderiliyor</w:t>
            </w:r>
          </w:p>
        </w:tc>
      </w:tr>
      <w:tr w:rsidR="00E22953" w:rsidRPr="00D41148" w:rsidTr="00E22953">
        <w:trPr>
          <w:trHeight w:val="379"/>
        </w:trPr>
        <w:tc>
          <w:tcPr>
            <w:tcW w:w="3560" w:type="dxa"/>
            <w:shd w:val="clear" w:color="auto" w:fill="auto"/>
          </w:tcPr>
          <w:p w:rsidR="00E22953" w:rsidRPr="00D41148" w:rsidRDefault="00E22953" w:rsidP="00E22953">
            <w:pPr>
              <w:spacing w:after="0" w:line="276" w:lineRule="auto"/>
              <w:jc w:val="both"/>
              <w:rPr>
                <w:szCs w:val="24"/>
              </w:rPr>
            </w:pPr>
            <w:r w:rsidRPr="00D41148">
              <w:rPr>
                <w:szCs w:val="24"/>
              </w:rPr>
              <w:t>Veliler</w:t>
            </w:r>
          </w:p>
        </w:tc>
        <w:tc>
          <w:tcPr>
            <w:tcW w:w="10582" w:type="dxa"/>
            <w:shd w:val="clear" w:color="auto" w:fill="auto"/>
          </w:tcPr>
          <w:p w:rsidR="00E22953" w:rsidRPr="00D41148" w:rsidRDefault="00E22953" w:rsidP="00E22953">
            <w:pPr>
              <w:spacing w:after="0" w:line="276" w:lineRule="auto"/>
              <w:jc w:val="both"/>
              <w:rPr>
                <w:szCs w:val="24"/>
              </w:rPr>
            </w:pPr>
            <w:r>
              <w:rPr>
                <w:szCs w:val="24"/>
              </w:rPr>
              <w:t>Okul veli işbirliğinin güçlendirilmesi, özel eğitimde velilerin eğitime aktif bir şekilde katılımının sağlanması</w:t>
            </w:r>
          </w:p>
        </w:tc>
      </w:tr>
      <w:tr w:rsidR="00E22953" w:rsidRPr="00D41148" w:rsidTr="00E22953">
        <w:trPr>
          <w:trHeight w:val="766"/>
        </w:trPr>
        <w:tc>
          <w:tcPr>
            <w:tcW w:w="3560" w:type="dxa"/>
            <w:shd w:val="clear" w:color="auto" w:fill="auto"/>
          </w:tcPr>
          <w:p w:rsidR="00E22953" w:rsidRPr="00D41148" w:rsidRDefault="00E22953" w:rsidP="00E22953">
            <w:pPr>
              <w:spacing w:after="0" w:line="276" w:lineRule="auto"/>
              <w:jc w:val="both"/>
              <w:rPr>
                <w:szCs w:val="24"/>
              </w:rPr>
            </w:pPr>
            <w:r w:rsidRPr="00D41148">
              <w:rPr>
                <w:szCs w:val="24"/>
              </w:rPr>
              <w:t>Bina ve Yerleşke</w:t>
            </w:r>
          </w:p>
        </w:tc>
        <w:tc>
          <w:tcPr>
            <w:tcW w:w="10582" w:type="dxa"/>
            <w:shd w:val="clear" w:color="auto" w:fill="auto"/>
          </w:tcPr>
          <w:p w:rsidR="00E22953" w:rsidRPr="00D41148" w:rsidRDefault="00E22953" w:rsidP="00E22953">
            <w:pPr>
              <w:spacing w:after="0" w:line="276" w:lineRule="auto"/>
              <w:jc w:val="both"/>
              <w:rPr>
                <w:szCs w:val="24"/>
              </w:rPr>
            </w:pPr>
            <w:r>
              <w:rPr>
                <w:szCs w:val="24"/>
              </w:rPr>
              <w:t>Yerleşim yerinin kapasitesine göre bina yerleşkesinin ulaşım imkanları göz önünde bulundurularak tesis edilmesi, öğrencilerin sosyal kültürel anlamda kendilerini geliştirebileceği okul bahçelerinin düzenlenmesi</w:t>
            </w:r>
          </w:p>
        </w:tc>
      </w:tr>
      <w:tr w:rsidR="00E22953" w:rsidRPr="00D41148" w:rsidTr="00E22953">
        <w:trPr>
          <w:trHeight w:val="387"/>
        </w:trPr>
        <w:tc>
          <w:tcPr>
            <w:tcW w:w="3560" w:type="dxa"/>
            <w:shd w:val="clear" w:color="auto" w:fill="auto"/>
          </w:tcPr>
          <w:p w:rsidR="00E22953" w:rsidRPr="00D41148" w:rsidRDefault="00E22953" w:rsidP="00E22953">
            <w:pPr>
              <w:spacing w:after="0" w:line="276" w:lineRule="auto"/>
              <w:jc w:val="both"/>
              <w:rPr>
                <w:szCs w:val="24"/>
              </w:rPr>
            </w:pPr>
            <w:r w:rsidRPr="00D41148">
              <w:rPr>
                <w:szCs w:val="24"/>
              </w:rPr>
              <w:t>Donanım</w:t>
            </w:r>
          </w:p>
        </w:tc>
        <w:tc>
          <w:tcPr>
            <w:tcW w:w="10582" w:type="dxa"/>
            <w:shd w:val="clear" w:color="auto" w:fill="auto"/>
          </w:tcPr>
          <w:p w:rsidR="00E22953" w:rsidRPr="00D41148" w:rsidRDefault="00E22953" w:rsidP="00E22953">
            <w:pPr>
              <w:spacing w:after="0" w:line="276" w:lineRule="auto"/>
              <w:jc w:val="both"/>
              <w:rPr>
                <w:szCs w:val="24"/>
              </w:rPr>
            </w:pPr>
            <w:r>
              <w:rPr>
                <w:szCs w:val="24"/>
              </w:rPr>
              <w:t>Okulun eğitim öğretim özelliğine göre materyal ihtiyaçlarının karşılanması</w:t>
            </w:r>
          </w:p>
        </w:tc>
      </w:tr>
      <w:tr w:rsidR="00E22953" w:rsidRPr="00D41148" w:rsidTr="00E22953">
        <w:trPr>
          <w:trHeight w:val="952"/>
        </w:trPr>
        <w:tc>
          <w:tcPr>
            <w:tcW w:w="3560" w:type="dxa"/>
            <w:shd w:val="clear" w:color="auto" w:fill="auto"/>
          </w:tcPr>
          <w:p w:rsidR="00E22953" w:rsidRPr="00D41148" w:rsidRDefault="00E22953" w:rsidP="00E22953">
            <w:pPr>
              <w:spacing w:after="0" w:line="276" w:lineRule="auto"/>
              <w:jc w:val="both"/>
              <w:rPr>
                <w:szCs w:val="24"/>
              </w:rPr>
            </w:pPr>
            <w:r w:rsidRPr="00D41148">
              <w:rPr>
                <w:szCs w:val="24"/>
              </w:rPr>
              <w:t>Bütçe</w:t>
            </w:r>
          </w:p>
        </w:tc>
        <w:tc>
          <w:tcPr>
            <w:tcW w:w="10582" w:type="dxa"/>
            <w:shd w:val="clear" w:color="auto" w:fill="auto"/>
          </w:tcPr>
          <w:p w:rsidR="00E22953" w:rsidRPr="00D41148" w:rsidRDefault="00E22953" w:rsidP="00E22953">
            <w:pPr>
              <w:spacing w:after="0" w:line="276" w:lineRule="auto"/>
              <w:jc w:val="both"/>
              <w:rPr>
                <w:szCs w:val="24"/>
              </w:rPr>
            </w:pPr>
            <w:r>
              <w:t>Okullara gelişim bütçesi veriliyor.</w:t>
            </w:r>
            <w:r>
              <w:br/>
              <w:t xml:space="preserve"> Eğitim hayırseverlerinin bağışları için il ve bakanlık teşkilatında yeni bir yapı kuruluyor.</w:t>
            </w:r>
            <w:r>
              <w:br/>
              <w:t xml:space="preserve"> Diğer bakanlıklarla işbirlikleriyle eğitimin finansmanında yeni bir kapasite yaratılıyor.</w:t>
            </w:r>
            <w:r>
              <w:br/>
              <w:t xml:space="preserve"> Mesleki teknik eğitim kurumlarının döner sermaye gelirlerini arttırmak için yeni bir modele geçiliyor.</w:t>
            </w:r>
          </w:p>
        </w:tc>
      </w:tr>
      <w:tr w:rsidR="00E22953" w:rsidRPr="00D41148" w:rsidTr="00E22953">
        <w:trPr>
          <w:trHeight w:val="580"/>
        </w:trPr>
        <w:tc>
          <w:tcPr>
            <w:tcW w:w="3560" w:type="dxa"/>
            <w:shd w:val="clear" w:color="auto" w:fill="auto"/>
          </w:tcPr>
          <w:p w:rsidR="00E22953" w:rsidRPr="00D41148" w:rsidRDefault="00E22953" w:rsidP="00E22953">
            <w:pPr>
              <w:spacing w:after="0" w:line="276" w:lineRule="auto"/>
              <w:jc w:val="both"/>
              <w:rPr>
                <w:szCs w:val="24"/>
              </w:rPr>
            </w:pPr>
            <w:r w:rsidRPr="00D41148">
              <w:rPr>
                <w:szCs w:val="24"/>
              </w:rPr>
              <w:t>Yönetim Süreçleri</w:t>
            </w:r>
          </w:p>
        </w:tc>
        <w:tc>
          <w:tcPr>
            <w:tcW w:w="10582" w:type="dxa"/>
            <w:shd w:val="clear" w:color="auto" w:fill="auto"/>
          </w:tcPr>
          <w:p w:rsidR="00E22953" w:rsidRPr="00D41148" w:rsidRDefault="00E22953" w:rsidP="00E22953">
            <w:pPr>
              <w:spacing w:after="0" w:line="276" w:lineRule="auto"/>
              <w:jc w:val="both"/>
              <w:rPr>
                <w:szCs w:val="24"/>
              </w:rPr>
            </w:pPr>
            <w:r>
              <w:t>Öğretmenler ve okul müdürleri yüksek lisanslı oluyor</w:t>
            </w:r>
            <w:r>
              <w:br/>
              <w:t xml:space="preserve"> Okul müdürlüğü yüksek lisansa dayalı bir meslek oluyor. Okul yöneticiliğine atanmada liyakat temelli bir değerlendirilmesi</w:t>
            </w:r>
          </w:p>
        </w:tc>
      </w:tr>
      <w:tr w:rsidR="00E22953" w:rsidRPr="00D41148" w:rsidTr="00E22953">
        <w:trPr>
          <w:trHeight w:val="766"/>
        </w:trPr>
        <w:tc>
          <w:tcPr>
            <w:tcW w:w="3560" w:type="dxa"/>
            <w:shd w:val="clear" w:color="auto" w:fill="auto"/>
          </w:tcPr>
          <w:p w:rsidR="00E22953" w:rsidRPr="00D41148" w:rsidRDefault="00E22953" w:rsidP="00E22953">
            <w:pPr>
              <w:spacing w:after="0" w:line="276" w:lineRule="auto"/>
              <w:jc w:val="both"/>
              <w:rPr>
                <w:szCs w:val="24"/>
              </w:rPr>
            </w:pPr>
            <w:r w:rsidRPr="00D41148">
              <w:rPr>
                <w:szCs w:val="24"/>
              </w:rPr>
              <w:t>İletişim Süreçleri</w:t>
            </w:r>
          </w:p>
        </w:tc>
        <w:tc>
          <w:tcPr>
            <w:tcW w:w="10582" w:type="dxa"/>
            <w:shd w:val="clear" w:color="auto" w:fill="auto"/>
          </w:tcPr>
          <w:p w:rsidR="00E22953" w:rsidRPr="00D41148" w:rsidRDefault="00E22953" w:rsidP="00E22953">
            <w:pPr>
              <w:spacing w:after="0" w:line="276" w:lineRule="auto"/>
              <w:jc w:val="both"/>
              <w:rPr>
                <w:szCs w:val="24"/>
              </w:rPr>
            </w:pPr>
            <w:r>
              <w:rPr>
                <w:szCs w:val="24"/>
              </w:rPr>
              <w:t>Okul kurum içsel ve dışsal paydaşlarıyla etkili bir iletişim sürecine girmesi, girdi ve çıktılarının karşılaştırılmasının kurum çıkarına aktif bir şekilde kullanılması. Bütün iletişim kanallarının bu yolda kullanılması</w:t>
            </w:r>
          </w:p>
        </w:tc>
      </w:tr>
    </w:tbl>
    <w:p w:rsidR="00E22953" w:rsidRPr="00284611" w:rsidRDefault="00E22953" w:rsidP="00E22953">
      <w:pPr>
        <w:spacing w:after="0" w:line="240" w:lineRule="auto"/>
        <w:jc w:val="both"/>
        <w:rPr>
          <w:b/>
          <w:szCs w:val="24"/>
        </w:rPr>
      </w:pPr>
    </w:p>
    <w:p w:rsidR="00E22953" w:rsidRDefault="00E22953" w:rsidP="00E22953">
      <w:pPr>
        <w:pStyle w:val="Balk3"/>
      </w:pPr>
    </w:p>
    <w:p w:rsidR="00E22953" w:rsidRDefault="00E22953" w:rsidP="00E22953">
      <w:pPr>
        <w:pStyle w:val="Balk3"/>
      </w:pPr>
    </w:p>
    <w:p w:rsidR="00E22953" w:rsidRDefault="00E22953" w:rsidP="00E22953">
      <w:pPr>
        <w:pStyle w:val="Balk3"/>
      </w:pPr>
    </w:p>
    <w:p w:rsidR="00E22953" w:rsidRDefault="00E22953" w:rsidP="00E22953">
      <w:pPr>
        <w:pStyle w:val="Balk3"/>
      </w:pPr>
    </w:p>
    <w:p w:rsidR="00E22953" w:rsidRDefault="00E22953" w:rsidP="00E22953">
      <w:pPr>
        <w:pStyle w:val="Balk3"/>
      </w:pPr>
    </w:p>
    <w:p w:rsidR="00E22953" w:rsidRDefault="00E22953" w:rsidP="00E22953">
      <w:pPr>
        <w:pStyle w:val="Balk3"/>
      </w:pPr>
    </w:p>
    <w:p w:rsidR="00E22953" w:rsidRDefault="00E22953" w:rsidP="00E22953">
      <w:pPr>
        <w:pStyle w:val="Balk3"/>
      </w:pPr>
    </w:p>
    <w:p w:rsidR="00E22953" w:rsidRPr="008A44D0" w:rsidRDefault="00E22953" w:rsidP="00E22953"/>
    <w:p w:rsidR="00E22953" w:rsidRDefault="00E22953" w:rsidP="00E22953">
      <w:pPr>
        <w:pStyle w:val="Balk3"/>
        <w:spacing w:before="0"/>
      </w:pPr>
    </w:p>
    <w:p w:rsidR="00E22953" w:rsidRDefault="00E22953" w:rsidP="00E22953">
      <w:pPr>
        <w:pStyle w:val="Balk3"/>
      </w:pPr>
    </w:p>
    <w:p w:rsidR="00E22953" w:rsidRPr="008A44D0" w:rsidRDefault="00E22953" w:rsidP="00E22953"/>
    <w:p w:rsidR="00E22953" w:rsidRDefault="00E22953" w:rsidP="00E22953">
      <w:pPr>
        <w:pStyle w:val="Balk3"/>
      </w:pPr>
      <w:r>
        <w:t xml:space="preserve">Dışsal Faktörler </w:t>
      </w:r>
    </w:p>
    <w:p w:rsidR="00E22953" w:rsidRPr="00284611" w:rsidRDefault="00E22953" w:rsidP="00E22953">
      <w:pPr>
        <w:spacing w:after="0"/>
        <w:ind w:firstLine="708"/>
        <w:jc w:val="both"/>
        <w:rPr>
          <w:b/>
          <w:szCs w:val="24"/>
        </w:rPr>
      </w:pPr>
      <w:r>
        <w:rPr>
          <w:b/>
          <w:szCs w:val="24"/>
        </w:rPr>
        <w:t>Fırsatlar</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9"/>
        <w:gridCol w:w="9532"/>
      </w:tblGrid>
      <w:tr w:rsidR="00E22953" w:rsidRPr="00D41148" w:rsidTr="00E22953">
        <w:trPr>
          <w:trHeight w:val="385"/>
        </w:trPr>
        <w:tc>
          <w:tcPr>
            <w:tcW w:w="3759" w:type="dxa"/>
            <w:shd w:val="clear" w:color="auto" w:fill="auto"/>
          </w:tcPr>
          <w:p w:rsidR="00E22953" w:rsidRPr="00D41148" w:rsidRDefault="00E22953" w:rsidP="00E22953">
            <w:pPr>
              <w:spacing w:after="0"/>
              <w:jc w:val="both"/>
              <w:rPr>
                <w:szCs w:val="24"/>
              </w:rPr>
            </w:pPr>
            <w:r>
              <w:rPr>
                <w:szCs w:val="24"/>
              </w:rPr>
              <w:t>Politik</w:t>
            </w:r>
          </w:p>
        </w:tc>
        <w:tc>
          <w:tcPr>
            <w:tcW w:w="9532" w:type="dxa"/>
            <w:shd w:val="clear" w:color="auto" w:fill="auto"/>
          </w:tcPr>
          <w:p w:rsidR="00E22953" w:rsidRPr="00D41148" w:rsidRDefault="00E22953" w:rsidP="00E22953">
            <w:pPr>
              <w:spacing w:after="0"/>
              <w:jc w:val="both"/>
              <w:rPr>
                <w:szCs w:val="24"/>
              </w:rPr>
            </w:pPr>
            <w:r>
              <w:rPr>
                <w:szCs w:val="24"/>
              </w:rPr>
              <w:t xml:space="preserve">Bakanlığımızın Vizyon 2023 hedefleri dikkate alınarak yazılacaktır. </w:t>
            </w:r>
          </w:p>
        </w:tc>
      </w:tr>
      <w:tr w:rsidR="00E22953" w:rsidRPr="00D41148" w:rsidTr="00E22953">
        <w:trPr>
          <w:trHeight w:val="718"/>
        </w:trPr>
        <w:tc>
          <w:tcPr>
            <w:tcW w:w="3759" w:type="dxa"/>
            <w:shd w:val="clear" w:color="auto" w:fill="auto"/>
          </w:tcPr>
          <w:p w:rsidR="00E22953" w:rsidRPr="00D41148" w:rsidRDefault="00E22953" w:rsidP="00E22953">
            <w:pPr>
              <w:spacing w:after="0"/>
              <w:jc w:val="both"/>
              <w:rPr>
                <w:szCs w:val="24"/>
              </w:rPr>
            </w:pPr>
            <w:r>
              <w:rPr>
                <w:szCs w:val="24"/>
              </w:rPr>
              <w:t>Ekonomik</w:t>
            </w:r>
          </w:p>
        </w:tc>
        <w:tc>
          <w:tcPr>
            <w:tcW w:w="9532" w:type="dxa"/>
            <w:shd w:val="clear" w:color="auto" w:fill="auto"/>
          </w:tcPr>
          <w:p w:rsidR="00E22953" w:rsidRPr="00D41148" w:rsidRDefault="00E22953" w:rsidP="00E22953">
            <w:pPr>
              <w:spacing w:after="0"/>
              <w:jc w:val="both"/>
              <w:rPr>
                <w:szCs w:val="24"/>
              </w:rPr>
            </w:pPr>
            <w:r>
              <w:rPr>
                <w:szCs w:val="24"/>
              </w:rPr>
              <w:t>Meslek liseleri için döner sermaye çalışmaları, hayırsever yardımları, okul-aile birliği bütçe yeterliliği, ödeneklerin yeterliliği, belediyelerle işbirliği</w:t>
            </w:r>
          </w:p>
        </w:tc>
      </w:tr>
      <w:tr w:rsidR="00E22953" w:rsidRPr="00D41148" w:rsidTr="00E22953">
        <w:trPr>
          <w:trHeight w:val="389"/>
        </w:trPr>
        <w:tc>
          <w:tcPr>
            <w:tcW w:w="3759" w:type="dxa"/>
            <w:shd w:val="clear" w:color="auto" w:fill="auto"/>
          </w:tcPr>
          <w:p w:rsidR="00E22953" w:rsidRPr="00D41148" w:rsidRDefault="00E22953" w:rsidP="00E22953">
            <w:pPr>
              <w:spacing w:after="0"/>
              <w:jc w:val="both"/>
              <w:rPr>
                <w:szCs w:val="24"/>
              </w:rPr>
            </w:pPr>
            <w:r>
              <w:rPr>
                <w:szCs w:val="24"/>
              </w:rPr>
              <w:t>Sosyolojik</w:t>
            </w:r>
          </w:p>
        </w:tc>
        <w:tc>
          <w:tcPr>
            <w:tcW w:w="9532" w:type="dxa"/>
            <w:shd w:val="clear" w:color="auto" w:fill="auto"/>
          </w:tcPr>
          <w:p w:rsidR="00E22953" w:rsidRPr="00D41148" w:rsidRDefault="00E22953" w:rsidP="00E22953">
            <w:pPr>
              <w:spacing w:after="0"/>
              <w:jc w:val="both"/>
              <w:rPr>
                <w:szCs w:val="24"/>
              </w:rPr>
            </w:pPr>
            <w:r>
              <w:rPr>
                <w:szCs w:val="24"/>
              </w:rPr>
              <w:t xml:space="preserve">Sivil toplum kuruluşları, belediyeler, üniversitelerle işbirliği içinde olunması. </w:t>
            </w:r>
          </w:p>
        </w:tc>
      </w:tr>
      <w:tr w:rsidR="00E22953" w:rsidRPr="00D41148" w:rsidTr="00E22953">
        <w:trPr>
          <w:trHeight w:val="756"/>
        </w:trPr>
        <w:tc>
          <w:tcPr>
            <w:tcW w:w="3759" w:type="dxa"/>
            <w:shd w:val="clear" w:color="auto" w:fill="auto"/>
          </w:tcPr>
          <w:p w:rsidR="00E22953" w:rsidRPr="00D41148" w:rsidRDefault="00E22953" w:rsidP="00E22953">
            <w:pPr>
              <w:spacing w:after="0"/>
              <w:jc w:val="both"/>
              <w:rPr>
                <w:szCs w:val="24"/>
              </w:rPr>
            </w:pPr>
            <w:r>
              <w:rPr>
                <w:szCs w:val="24"/>
              </w:rPr>
              <w:t>Teknolojik</w:t>
            </w:r>
          </w:p>
        </w:tc>
        <w:tc>
          <w:tcPr>
            <w:tcW w:w="9532" w:type="dxa"/>
            <w:shd w:val="clear" w:color="auto" w:fill="auto"/>
          </w:tcPr>
          <w:p w:rsidR="00E22953" w:rsidRPr="00D41148" w:rsidRDefault="00E22953" w:rsidP="00E22953">
            <w:pPr>
              <w:spacing w:after="0"/>
              <w:jc w:val="both"/>
              <w:rPr>
                <w:szCs w:val="24"/>
              </w:rPr>
            </w:pPr>
            <w:r>
              <w:rPr>
                <w:szCs w:val="24"/>
              </w:rPr>
              <w:t>Okulların teknolojik alt yapıya sahip olması, Fatih projesi kapsamında olması, DYS sisteminin kullanılması</w:t>
            </w:r>
          </w:p>
        </w:tc>
      </w:tr>
      <w:tr w:rsidR="00E22953" w:rsidRPr="00D41148" w:rsidTr="00E22953">
        <w:trPr>
          <w:trHeight w:val="385"/>
        </w:trPr>
        <w:tc>
          <w:tcPr>
            <w:tcW w:w="3759" w:type="dxa"/>
            <w:shd w:val="clear" w:color="auto" w:fill="auto"/>
          </w:tcPr>
          <w:p w:rsidR="00E22953" w:rsidRPr="00D41148" w:rsidRDefault="00E22953" w:rsidP="00E22953">
            <w:pPr>
              <w:spacing w:after="0"/>
              <w:jc w:val="both"/>
              <w:rPr>
                <w:szCs w:val="24"/>
              </w:rPr>
            </w:pPr>
            <w:r>
              <w:rPr>
                <w:szCs w:val="24"/>
              </w:rPr>
              <w:t>Mevzuat-Yasal</w:t>
            </w:r>
          </w:p>
        </w:tc>
        <w:tc>
          <w:tcPr>
            <w:tcW w:w="9532" w:type="dxa"/>
            <w:shd w:val="clear" w:color="auto" w:fill="auto"/>
          </w:tcPr>
          <w:p w:rsidR="00E22953" w:rsidRPr="00D41148" w:rsidRDefault="00E22953" w:rsidP="00E22953">
            <w:pPr>
              <w:spacing w:after="0"/>
              <w:jc w:val="both"/>
              <w:rPr>
                <w:szCs w:val="24"/>
              </w:rPr>
            </w:pPr>
            <w:r>
              <w:rPr>
                <w:szCs w:val="24"/>
              </w:rPr>
              <w:t>Okulun iş ve işlemlerinin mevzuata uygun yürütülmesi</w:t>
            </w:r>
          </w:p>
        </w:tc>
      </w:tr>
      <w:tr w:rsidR="00E22953" w:rsidRPr="00D41148" w:rsidTr="00E22953">
        <w:trPr>
          <w:trHeight w:val="756"/>
        </w:trPr>
        <w:tc>
          <w:tcPr>
            <w:tcW w:w="3759" w:type="dxa"/>
            <w:shd w:val="clear" w:color="auto" w:fill="auto"/>
          </w:tcPr>
          <w:p w:rsidR="00E22953" w:rsidRPr="00D41148" w:rsidRDefault="00E22953" w:rsidP="00E22953">
            <w:pPr>
              <w:spacing w:after="0"/>
              <w:jc w:val="both"/>
              <w:rPr>
                <w:szCs w:val="24"/>
              </w:rPr>
            </w:pPr>
            <w:r>
              <w:rPr>
                <w:szCs w:val="24"/>
              </w:rPr>
              <w:t>Ekolojik</w:t>
            </w:r>
          </w:p>
        </w:tc>
        <w:tc>
          <w:tcPr>
            <w:tcW w:w="9532" w:type="dxa"/>
            <w:shd w:val="clear" w:color="auto" w:fill="auto"/>
          </w:tcPr>
          <w:p w:rsidR="00E22953" w:rsidRPr="00D41148" w:rsidRDefault="00E22953" w:rsidP="00E22953">
            <w:pPr>
              <w:spacing w:after="0"/>
              <w:jc w:val="both"/>
              <w:rPr>
                <w:szCs w:val="24"/>
              </w:rPr>
            </w:pPr>
            <w:r>
              <w:rPr>
                <w:szCs w:val="24"/>
              </w:rPr>
              <w:t>Çevre duyarlılığı( doğa ve hayvan sevgisi ve korumayla ilgili )  ile ilgili projelerin yapılması, yeşil alanların varlığı</w:t>
            </w:r>
          </w:p>
        </w:tc>
      </w:tr>
    </w:tbl>
    <w:p w:rsidR="00E22953" w:rsidRPr="00284611" w:rsidRDefault="00E22953" w:rsidP="00E22953">
      <w:pPr>
        <w:spacing w:after="0"/>
        <w:ind w:firstLine="708"/>
        <w:jc w:val="both"/>
        <w:rPr>
          <w:b/>
          <w:szCs w:val="24"/>
        </w:rPr>
      </w:pPr>
      <w:r>
        <w:rPr>
          <w:b/>
          <w:szCs w:val="24"/>
        </w:rPr>
        <w:t>Tehditler</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97"/>
        <w:gridCol w:w="9394"/>
      </w:tblGrid>
      <w:tr w:rsidR="00E22953" w:rsidRPr="00D41148" w:rsidTr="00E22953">
        <w:trPr>
          <w:trHeight w:val="330"/>
        </w:trPr>
        <w:tc>
          <w:tcPr>
            <w:tcW w:w="3897" w:type="dxa"/>
          </w:tcPr>
          <w:p w:rsidR="00E22953" w:rsidRPr="00D41148" w:rsidRDefault="00E22953" w:rsidP="00E22953">
            <w:pPr>
              <w:spacing w:after="0"/>
              <w:jc w:val="both"/>
              <w:rPr>
                <w:szCs w:val="24"/>
              </w:rPr>
            </w:pPr>
            <w:r>
              <w:rPr>
                <w:szCs w:val="24"/>
              </w:rPr>
              <w:t>Politik</w:t>
            </w:r>
          </w:p>
        </w:tc>
        <w:tc>
          <w:tcPr>
            <w:tcW w:w="9394" w:type="dxa"/>
            <w:shd w:val="clear" w:color="auto" w:fill="auto"/>
          </w:tcPr>
          <w:p w:rsidR="00E22953" w:rsidRPr="008A44D0" w:rsidRDefault="00E22953" w:rsidP="00E22953">
            <w:pPr>
              <w:pStyle w:val="ListeParagraf"/>
              <w:numPr>
                <w:ilvl w:val="0"/>
                <w:numId w:val="2"/>
              </w:numPr>
              <w:spacing w:before="120" w:after="120" w:line="240" w:lineRule="auto"/>
              <w:ind w:left="447" w:hanging="283"/>
              <w:jc w:val="both"/>
            </w:pPr>
            <w:r w:rsidRPr="005432F2">
              <w:t>Merkezi seçme ve yerleştirme sınavları nedeniyle sadece öğretimin ön plana çıkması</w:t>
            </w:r>
            <w:r>
              <w:t xml:space="preserve">,  </w:t>
            </w:r>
            <w:r w:rsidRPr="005432F2">
              <w:t>Bazı okul türlerine yönelik olumsuz toplumsal algı</w:t>
            </w:r>
          </w:p>
        </w:tc>
      </w:tr>
      <w:tr w:rsidR="00E22953" w:rsidRPr="00D41148" w:rsidTr="00E22953">
        <w:trPr>
          <w:trHeight w:val="616"/>
        </w:trPr>
        <w:tc>
          <w:tcPr>
            <w:tcW w:w="3897" w:type="dxa"/>
          </w:tcPr>
          <w:p w:rsidR="00E22953" w:rsidRPr="00D41148" w:rsidRDefault="00E22953" w:rsidP="00E22953">
            <w:pPr>
              <w:spacing w:after="0"/>
              <w:jc w:val="both"/>
              <w:rPr>
                <w:szCs w:val="24"/>
              </w:rPr>
            </w:pPr>
            <w:r>
              <w:rPr>
                <w:szCs w:val="24"/>
              </w:rPr>
              <w:t>Ekonomik</w:t>
            </w:r>
          </w:p>
        </w:tc>
        <w:tc>
          <w:tcPr>
            <w:tcW w:w="9394" w:type="dxa"/>
            <w:shd w:val="clear" w:color="auto" w:fill="auto"/>
          </w:tcPr>
          <w:p w:rsidR="00E22953" w:rsidRPr="008A44D0" w:rsidRDefault="00E22953" w:rsidP="00E22953">
            <w:pPr>
              <w:pStyle w:val="ListeParagraf"/>
              <w:spacing w:before="120" w:after="120" w:line="240" w:lineRule="auto"/>
              <w:ind w:left="0"/>
              <w:jc w:val="both"/>
            </w:pPr>
            <w:r w:rsidRPr="005432F2">
              <w:t>Eğitim ve öğretimin finansmanında yerel yönetimlerin katkısının yetersiz olması</w:t>
            </w:r>
            <w:r>
              <w:t xml:space="preserve"> gibi, </w:t>
            </w:r>
            <w:r w:rsidRPr="005432F2">
              <w:t xml:space="preserve">Bakanlık </w:t>
            </w:r>
            <w:r w:rsidRPr="005432F2">
              <w:lastRenderedPageBreak/>
              <w:t>bütçesinin okul ve kurumların ihtiyaçları</w:t>
            </w:r>
            <w:r>
              <w:t xml:space="preserve">nı karşılayacak düzeyde olmaması,  </w:t>
            </w:r>
          </w:p>
        </w:tc>
      </w:tr>
      <w:tr w:rsidR="00E22953" w:rsidRPr="00D41148" w:rsidTr="00E22953">
        <w:trPr>
          <w:trHeight w:val="608"/>
        </w:trPr>
        <w:tc>
          <w:tcPr>
            <w:tcW w:w="3897" w:type="dxa"/>
          </w:tcPr>
          <w:p w:rsidR="00E22953" w:rsidRPr="00D41148" w:rsidRDefault="00E22953" w:rsidP="00E22953">
            <w:pPr>
              <w:spacing w:after="0"/>
              <w:jc w:val="both"/>
              <w:rPr>
                <w:szCs w:val="24"/>
              </w:rPr>
            </w:pPr>
            <w:r>
              <w:rPr>
                <w:szCs w:val="24"/>
              </w:rPr>
              <w:lastRenderedPageBreak/>
              <w:t>Sosyolojik</w:t>
            </w:r>
          </w:p>
        </w:tc>
        <w:tc>
          <w:tcPr>
            <w:tcW w:w="9394" w:type="dxa"/>
            <w:shd w:val="clear" w:color="auto" w:fill="auto"/>
          </w:tcPr>
          <w:p w:rsidR="00E22953" w:rsidRPr="00756E81" w:rsidRDefault="00E22953" w:rsidP="00E22953">
            <w:pPr>
              <w:pStyle w:val="ListeParagraf"/>
              <w:spacing w:before="120" w:after="120" w:line="240" w:lineRule="auto"/>
              <w:ind w:left="0"/>
              <w:jc w:val="both"/>
            </w:pPr>
            <w:r>
              <w:rPr>
                <w:szCs w:val="24"/>
              </w:rPr>
              <w:t xml:space="preserve"> Göç alan bölgede olunması, zararlı madde kullanım oranının artması, </w:t>
            </w:r>
            <w:r w:rsidRPr="005432F2">
              <w:t>Toplumda kitap okuma, spor yapma, sanatsal ve kültürel faaliyetlerde bulunma alışkanlığının yetersiz olması</w:t>
            </w:r>
            <w:r>
              <w:t xml:space="preserve"> ve ailelerin sosyo-kültürel yapıları</w:t>
            </w:r>
          </w:p>
        </w:tc>
      </w:tr>
      <w:tr w:rsidR="00E22953" w:rsidRPr="00D41148" w:rsidTr="00E22953">
        <w:trPr>
          <w:trHeight w:val="499"/>
        </w:trPr>
        <w:tc>
          <w:tcPr>
            <w:tcW w:w="3897" w:type="dxa"/>
          </w:tcPr>
          <w:p w:rsidR="00E22953" w:rsidRPr="00D41148" w:rsidRDefault="00E22953" w:rsidP="00E22953">
            <w:pPr>
              <w:spacing w:after="0"/>
              <w:jc w:val="both"/>
              <w:rPr>
                <w:szCs w:val="24"/>
              </w:rPr>
            </w:pPr>
            <w:r>
              <w:rPr>
                <w:szCs w:val="24"/>
              </w:rPr>
              <w:t>Teknolojik</w:t>
            </w:r>
          </w:p>
        </w:tc>
        <w:tc>
          <w:tcPr>
            <w:tcW w:w="9394" w:type="dxa"/>
            <w:shd w:val="clear" w:color="auto" w:fill="auto"/>
          </w:tcPr>
          <w:p w:rsidR="00E22953" w:rsidRPr="008A44D0" w:rsidRDefault="00E22953" w:rsidP="00E22953">
            <w:pPr>
              <w:pStyle w:val="ListeParagraf"/>
              <w:spacing w:before="120" w:after="120" w:line="240" w:lineRule="auto"/>
              <w:ind w:left="0"/>
              <w:jc w:val="both"/>
            </w:pPr>
            <w:r w:rsidRPr="005432F2">
              <w:t>Gelişen ve değişen teknolojiye uygun donatım maliyetinin yüksek olması</w:t>
            </w:r>
            <w:r>
              <w:t xml:space="preserve">, çalışanların teknoloji kullanımının değerlendirilmesi </w:t>
            </w:r>
          </w:p>
        </w:tc>
      </w:tr>
      <w:tr w:rsidR="00E22953" w:rsidRPr="00D41148" w:rsidTr="00E22953">
        <w:trPr>
          <w:trHeight w:val="317"/>
        </w:trPr>
        <w:tc>
          <w:tcPr>
            <w:tcW w:w="3897" w:type="dxa"/>
          </w:tcPr>
          <w:p w:rsidR="00E22953" w:rsidRPr="00D41148" w:rsidRDefault="00E22953" w:rsidP="00E22953">
            <w:pPr>
              <w:spacing w:after="0"/>
              <w:jc w:val="both"/>
              <w:rPr>
                <w:szCs w:val="24"/>
              </w:rPr>
            </w:pPr>
            <w:r>
              <w:rPr>
                <w:szCs w:val="24"/>
              </w:rPr>
              <w:t>Mevzuat-Yasal</w:t>
            </w:r>
          </w:p>
        </w:tc>
        <w:tc>
          <w:tcPr>
            <w:tcW w:w="9394" w:type="dxa"/>
            <w:shd w:val="clear" w:color="auto" w:fill="auto"/>
          </w:tcPr>
          <w:p w:rsidR="00E22953" w:rsidRPr="00D41148" w:rsidRDefault="00E22953" w:rsidP="00E22953">
            <w:pPr>
              <w:spacing w:after="0"/>
              <w:jc w:val="both"/>
              <w:rPr>
                <w:szCs w:val="24"/>
              </w:rPr>
            </w:pPr>
            <w:r>
              <w:rPr>
                <w:szCs w:val="24"/>
              </w:rPr>
              <w:t>Yazışmaların uzun sürmesinden dolayı, yapılacak etkinliklerin gecikmesi, mevzuatın sık sık değiştirilmesi</w:t>
            </w:r>
          </w:p>
        </w:tc>
      </w:tr>
      <w:tr w:rsidR="00E22953" w:rsidRPr="00D41148" w:rsidTr="00E22953">
        <w:trPr>
          <w:trHeight w:val="155"/>
        </w:trPr>
        <w:tc>
          <w:tcPr>
            <w:tcW w:w="3897" w:type="dxa"/>
          </w:tcPr>
          <w:p w:rsidR="00E22953" w:rsidRPr="00D41148" w:rsidRDefault="00E22953" w:rsidP="00E22953">
            <w:pPr>
              <w:spacing w:after="0"/>
              <w:jc w:val="both"/>
              <w:rPr>
                <w:szCs w:val="24"/>
              </w:rPr>
            </w:pPr>
            <w:r>
              <w:rPr>
                <w:szCs w:val="24"/>
              </w:rPr>
              <w:t>Ekolojik</w:t>
            </w:r>
          </w:p>
        </w:tc>
        <w:tc>
          <w:tcPr>
            <w:tcW w:w="9394" w:type="dxa"/>
            <w:shd w:val="clear" w:color="auto" w:fill="auto"/>
          </w:tcPr>
          <w:p w:rsidR="00E22953" w:rsidRPr="00D41148" w:rsidRDefault="00E22953" w:rsidP="00E22953">
            <w:pPr>
              <w:spacing w:after="0"/>
              <w:jc w:val="both"/>
              <w:rPr>
                <w:szCs w:val="24"/>
              </w:rPr>
            </w:pPr>
            <w:r>
              <w:t xml:space="preserve">Deprem kuşağı ve yeşil alan açısından değerlendirilmesi </w:t>
            </w:r>
          </w:p>
        </w:tc>
      </w:tr>
    </w:tbl>
    <w:p w:rsidR="00E22953" w:rsidRPr="00A47F2F" w:rsidRDefault="00E22953" w:rsidP="00E22953">
      <w:pPr>
        <w:pStyle w:val="Balk2"/>
      </w:pPr>
      <w:bookmarkStart w:id="28" w:name="_Toc416085141"/>
      <w:bookmarkStart w:id="29" w:name="_Toc529519454"/>
      <w:bookmarkStart w:id="30" w:name="_Toc531097538"/>
      <w:bookmarkEnd w:id="27"/>
      <w:r w:rsidRPr="00A47F2F">
        <w:t>Gelişim ve Sorun Alanları</w:t>
      </w:r>
      <w:bookmarkEnd w:id="28"/>
      <w:bookmarkEnd w:id="29"/>
      <w:bookmarkEnd w:id="30"/>
    </w:p>
    <w:p w:rsidR="00E22953" w:rsidRDefault="00E22953" w:rsidP="00E22953">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22953" w:rsidRDefault="00E22953" w:rsidP="00E22953">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22953" w:rsidRDefault="00E22953" w:rsidP="00E22953">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E22953" w:rsidRPr="00D41148" w:rsidTr="00E22953">
        <w:tc>
          <w:tcPr>
            <w:tcW w:w="4252" w:type="dxa"/>
            <w:shd w:val="clear" w:color="auto" w:fill="auto"/>
          </w:tcPr>
          <w:p w:rsidR="00E22953" w:rsidRPr="000140D3" w:rsidRDefault="00E22953" w:rsidP="00E22953">
            <w:pPr>
              <w:spacing w:after="0"/>
              <w:jc w:val="both"/>
              <w:rPr>
                <w:b/>
                <w:sz w:val="32"/>
                <w:szCs w:val="24"/>
              </w:rPr>
            </w:pPr>
            <w:r w:rsidRPr="000140D3">
              <w:rPr>
                <w:b/>
                <w:sz w:val="32"/>
                <w:szCs w:val="24"/>
              </w:rPr>
              <w:t>Eğitime Erişim</w:t>
            </w:r>
          </w:p>
        </w:tc>
        <w:tc>
          <w:tcPr>
            <w:tcW w:w="3402" w:type="dxa"/>
            <w:shd w:val="clear" w:color="auto" w:fill="auto"/>
          </w:tcPr>
          <w:p w:rsidR="00E22953" w:rsidRPr="000140D3" w:rsidRDefault="00E22953" w:rsidP="00E22953">
            <w:pPr>
              <w:spacing w:after="0"/>
              <w:jc w:val="both"/>
              <w:rPr>
                <w:b/>
                <w:sz w:val="32"/>
                <w:szCs w:val="24"/>
              </w:rPr>
            </w:pPr>
            <w:r w:rsidRPr="000140D3">
              <w:rPr>
                <w:b/>
                <w:sz w:val="32"/>
                <w:szCs w:val="24"/>
              </w:rPr>
              <w:t>Eğitimde Kalite</w:t>
            </w:r>
          </w:p>
        </w:tc>
        <w:tc>
          <w:tcPr>
            <w:tcW w:w="4111" w:type="dxa"/>
            <w:shd w:val="clear" w:color="auto" w:fill="auto"/>
          </w:tcPr>
          <w:p w:rsidR="00E22953" w:rsidRPr="000140D3" w:rsidRDefault="00E22953" w:rsidP="00E22953">
            <w:pPr>
              <w:spacing w:after="0"/>
              <w:jc w:val="both"/>
              <w:rPr>
                <w:b/>
                <w:sz w:val="32"/>
                <w:szCs w:val="24"/>
              </w:rPr>
            </w:pPr>
            <w:r w:rsidRPr="000140D3">
              <w:rPr>
                <w:b/>
                <w:sz w:val="32"/>
                <w:szCs w:val="24"/>
              </w:rPr>
              <w:t>Kurumsal Kapasite</w:t>
            </w:r>
          </w:p>
        </w:tc>
      </w:tr>
      <w:tr w:rsidR="00E22953" w:rsidRPr="00D41148" w:rsidTr="00E22953">
        <w:tc>
          <w:tcPr>
            <w:tcW w:w="4252" w:type="dxa"/>
            <w:shd w:val="clear" w:color="auto" w:fill="auto"/>
          </w:tcPr>
          <w:p w:rsidR="00E22953" w:rsidRPr="000140D3" w:rsidRDefault="00E22953" w:rsidP="00E22953">
            <w:pPr>
              <w:spacing w:after="0"/>
              <w:jc w:val="both"/>
              <w:rPr>
                <w:sz w:val="32"/>
                <w:szCs w:val="24"/>
              </w:rPr>
            </w:pPr>
            <w:r w:rsidRPr="000140D3">
              <w:rPr>
                <w:sz w:val="32"/>
                <w:szCs w:val="24"/>
              </w:rPr>
              <w:t>Okullaşma Oranı</w:t>
            </w:r>
          </w:p>
        </w:tc>
        <w:tc>
          <w:tcPr>
            <w:tcW w:w="3402" w:type="dxa"/>
            <w:shd w:val="clear" w:color="auto" w:fill="auto"/>
          </w:tcPr>
          <w:p w:rsidR="00E22953" w:rsidRPr="000140D3" w:rsidRDefault="00E22953" w:rsidP="00E22953">
            <w:pPr>
              <w:spacing w:after="0"/>
              <w:jc w:val="both"/>
              <w:rPr>
                <w:sz w:val="32"/>
                <w:szCs w:val="24"/>
              </w:rPr>
            </w:pPr>
            <w:r w:rsidRPr="000140D3">
              <w:rPr>
                <w:sz w:val="32"/>
                <w:szCs w:val="24"/>
              </w:rPr>
              <w:t>Akademik Başarı</w:t>
            </w:r>
          </w:p>
        </w:tc>
        <w:tc>
          <w:tcPr>
            <w:tcW w:w="4111" w:type="dxa"/>
            <w:shd w:val="clear" w:color="auto" w:fill="auto"/>
          </w:tcPr>
          <w:p w:rsidR="00E22953" w:rsidRPr="000140D3" w:rsidRDefault="00E22953" w:rsidP="00E22953">
            <w:pPr>
              <w:spacing w:after="0"/>
              <w:jc w:val="both"/>
              <w:rPr>
                <w:sz w:val="32"/>
                <w:szCs w:val="24"/>
              </w:rPr>
            </w:pPr>
            <w:r w:rsidRPr="000140D3">
              <w:rPr>
                <w:sz w:val="32"/>
                <w:szCs w:val="24"/>
              </w:rPr>
              <w:t>Kurumsal İletişim</w:t>
            </w:r>
          </w:p>
        </w:tc>
      </w:tr>
      <w:tr w:rsidR="00E22953" w:rsidRPr="00D41148" w:rsidTr="00E22953">
        <w:tc>
          <w:tcPr>
            <w:tcW w:w="4252" w:type="dxa"/>
            <w:shd w:val="clear" w:color="auto" w:fill="auto"/>
          </w:tcPr>
          <w:p w:rsidR="00E22953" w:rsidRPr="000140D3" w:rsidRDefault="00E22953" w:rsidP="00E22953">
            <w:pPr>
              <w:spacing w:after="0"/>
              <w:jc w:val="both"/>
              <w:rPr>
                <w:sz w:val="32"/>
                <w:szCs w:val="24"/>
              </w:rPr>
            </w:pPr>
            <w:r w:rsidRPr="000140D3">
              <w:rPr>
                <w:sz w:val="32"/>
                <w:szCs w:val="24"/>
              </w:rPr>
              <w:t>Okula Devam/ Devamsızlık</w:t>
            </w:r>
          </w:p>
        </w:tc>
        <w:tc>
          <w:tcPr>
            <w:tcW w:w="3402" w:type="dxa"/>
            <w:shd w:val="clear" w:color="auto" w:fill="auto"/>
          </w:tcPr>
          <w:p w:rsidR="00E22953" w:rsidRPr="000140D3" w:rsidRDefault="00E22953" w:rsidP="00E22953">
            <w:pPr>
              <w:spacing w:after="0"/>
              <w:jc w:val="both"/>
              <w:rPr>
                <w:sz w:val="32"/>
                <w:szCs w:val="24"/>
              </w:rPr>
            </w:pPr>
            <w:r w:rsidRPr="000140D3">
              <w:rPr>
                <w:sz w:val="32"/>
                <w:szCs w:val="24"/>
              </w:rPr>
              <w:t>Sosyal, Kültürel ve Fiziksel Gelişim</w:t>
            </w:r>
          </w:p>
        </w:tc>
        <w:tc>
          <w:tcPr>
            <w:tcW w:w="4111" w:type="dxa"/>
            <w:shd w:val="clear" w:color="auto" w:fill="auto"/>
          </w:tcPr>
          <w:p w:rsidR="00E22953" w:rsidRPr="000140D3" w:rsidRDefault="00E22953" w:rsidP="00E22953">
            <w:pPr>
              <w:spacing w:after="0"/>
              <w:jc w:val="both"/>
              <w:rPr>
                <w:sz w:val="32"/>
                <w:szCs w:val="24"/>
              </w:rPr>
            </w:pPr>
            <w:r w:rsidRPr="000140D3">
              <w:rPr>
                <w:sz w:val="32"/>
                <w:szCs w:val="24"/>
              </w:rPr>
              <w:t>Kurumsal Yönetim</w:t>
            </w:r>
          </w:p>
        </w:tc>
      </w:tr>
      <w:tr w:rsidR="00E22953" w:rsidRPr="00D41148" w:rsidTr="00E22953">
        <w:tc>
          <w:tcPr>
            <w:tcW w:w="4252" w:type="dxa"/>
            <w:shd w:val="clear" w:color="auto" w:fill="auto"/>
          </w:tcPr>
          <w:p w:rsidR="00E22953" w:rsidRPr="000140D3" w:rsidRDefault="00E22953" w:rsidP="00E22953">
            <w:pPr>
              <w:spacing w:after="0"/>
              <w:jc w:val="both"/>
              <w:rPr>
                <w:sz w:val="32"/>
                <w:szCs w:val="24"/>
              </w:rPr>
            </w:pPr>
            <w:r w:rsidRPr="000140D3">
              <w:rPr>
                <w:sz w:val="32"/>
                <w:szCs w:val="24"/>
              </w:rPr>
              <w:t>Okula Uyum, Oryantasyon</w:t>
            </w:r>
          </w:p>
        </w:tc>
        <w:tc>
          <w:tcPr>
            <w:tcW w:w="3402" w:type="dxa"/>
            <w:shd w:val="clear" w:color="auto" w:fill="auto"/>
          </w:tcPr>
          <w:p w:rsidR="00E22953" w:rsidRPr="000140D3" w:rsidRDefault="00E22953" w:rsidP="00E22953">
            <w:pPr>
              <w:spacing w:after="0"/>
              <w:jc w:val="both"/>
              <w:rPr>
                <w:sz w:val="32"/>
                <w:szCs w:val="24"/>
              </w:rPr>
            </w:pPr>
            <w:r w:rsidRPr="000140D3">
              <w:rPr>
                <w:sz w:val="32"/>
                <w:szCs w:val="24"/>
              </w:rPr>
              <w:t>Sınıf Tekrarı</w:t>
            </w:r>
          </w:p>
        </w:tc>
        <w:tc>
          <w:tcPr>
            <w:tcW w:w="4111" w:type="dxa"/>
            <w:shd w:val="clear" w:color="auto" w:fill="auto"/>
          </w:tcPr>
          <w:p w:rsidR="00E22953" w:rsidRPr="000140D3" w:rsidRDefault="00E22953" w:rsidP="00E22953">
            <w:pPr>
              <w:spacing w:after="0"/>
              <w:jc w:val="both"/>
              <w:rPr>
                <w:sz w:val="32"/>
                <w:szCs w:val="24"/>
              </w:rPr>
            </w:pPr>
            <w:r w:rsidRPr="000140D3">
              <w:rPr>
                <w:sz w:val="32"/>
                <w:szCs w:val="24"/>
              </w:rPr>
              <w:t>Bina ve Yerleşke</w:t>
            </w:r>
          </w:p>
        </w:tc>
      </w:tr>
      <w:tr w:rsidR="00E22953" w:rsidRPr="00D41148" w:rsidTr="00E22953">
        <w:tc>
          <w:tcPr>
            <w:tcW w:w="4252" w:type="dxa"/>
            <w:shd w:val="clear" w:color="auto" w:fill="auto"/>
          </w:tcPr>
          <w:p w:rsidR="00E22953" w:rsidRPr="000140D3" w:rsidRDefault="00E22953" w:rsidP="00E22953">
            <w:pPr>
              <w:spacing w:after="0"/>
              <w:jc w:val="both"/>
              <w:rPr>
                <w:sz w:val="32"/>
                <w:szCs w:val="24"/>
              </w:rPr>
            </w:pPr>
            <w:r w:rsidRPr="000140D3">
              <w:rPr>
                <w:sz w:val="32"/>
                <w:szCs w:val="24"/>
              </w:rPr>
              <w:t>Özel Eğitime İhtiyaç Duyan Bireyler</w:t>
            </w:r>
          </w:p>
        </w:tc>
        <w:tc>
          <w:tcPr>
            <w:tcW w:w="3402" w:type="dxa"/>
            <w:shd w:val="clear" w:color="auto" w:fill="auto"/>
          </w:tcPr>
          <w:p w:rsidR="00E22953" w:rsidRPr="000140D3" w:rsidRDefault="00E22953" w:rsidP="00E22953">
            <w:pPr>
              <w:spacing w:after="0"/>
              <w:jc w:val="both"/>
              <w:rPr>
                <w:sz w:val="32"/>
                <w:szCs w:val="24"/>
              </w:rPr>
            </w:pPr>
            <w:r w:rsidRPr="000140D3">
              <w:rPr>
                <w:sz w:val="32"/>
                <w:szCs w:val="24"/>
              </w:rPr>
              <w:t>İstihdam Edilebilirlik ve Yönlendirme</w:t>
            </w:r>
          </w:p>
        </w:tc>
        <w:tc>
          <w:tcPr>
            <w:tcW w:w="4111" w:type="dxa"/>
            <w:shd w:val="clear" w:color="auto" w:fill="auto"/>
          </w:tcPr>
          <w:p w:rsidR="00E22953" w:rsidRPr="000140D3" w:rsidRDefault="00E22953" w:rsidP="00E22953">
            <w:pPr>
              <w:spacing w:after="0"/>
              <w:jc w:val="both"/>
              <w:rPr>
                <w:sz w:val="32"/>
                <w:szCs w:val="24"/>
              </w:rPr>
            </w:pPr>
            <w:r w:rsidRPr="000140D3">
              <w:rPr>
                <w:sz w:val="32"/>
                <w:szCs w:val="24"/>
              </w:rPr>
              <w:t>Donanım</w:t>
            </w:r>
          </w:p>
        </w:tc>
      </w:tr>
      <w:tr w:rsidR="00E22953" w:rsidRPr="00D41148" w:rsidTr="00E22953">
        <w:tc>
          <w:tcPr>
            <w:tcW w:w="4252" w:type="dxa"/>
            <w:shd w:val="clear" w:color="auto" w:fill="auto"/>
          </w:tcPr>
          <w:p w:rsidR="00E22953" w:rsidRPr="000140D3" w:rsidRDefault="00E22953" w:rsidP="00E22953">
            <w:pPr>
              <w:spacing w:after="0"/>
              <w:jc w:val="both"/>
              <w:rPr>
                <w:sz w:val="32"/>
                <w:szCs w:val="24"/>
              </w:rPr>
            </w:pPr>
            <w:r w:rsidRPr="000140D3">
              <w:rPr>
                <w:sz w:val="32"/>
                <w:szCs w:val="24"/>
              </w:rPr>
              <w:t>Yabancı Öğrenciler</w:t>
            </w:r>
          </w:p>
        </w:tc>
        <w:tc>
          <w:tcPr>
            <w:tcW w:w="3402" w:type="dxa"/>
            <w:shd w:val="clear" w:color="auto" w:fill="auto"/>
          </w:tcPr>
          <w:p w:rsidR="00E22953" w:rsidRPr="000140D3" w:rsidRDefault="00E22953" w:rsidP="00E22953">
            <w:pPr>
              <w:spacing w:after="0"/>
              <w:jc w:val="both"/>
              <w:rPr>
                <w:sz w:val="32"/>
                <w:szCs w:val="24"/>
              </w:rPr>
            </w:pPr>
            <w:r w:rsidRPr="000140D3">
              <w:rPr>
                <w:sz w:val="32"/>
                <w:szCs w:val="24"/>
              </w:rPr>
              <w:t>Öğretim Yöntemleri</w:t>
            </w:r>
          </w:p>
        </w:tc>
        <w:tc>
          <w:tcPr>
            <w:tcW w:w="4111" w:type="dxa"/>
            <w:shd w:val="clear" w:color="auto" w:fill="auto"/>
          </w:tcPr>
          <w:p w:rsidR="00E22953" w:rsidRPr="000140D3" w:rsidRDefault="00E22953" w:rsidP="00E22953">
            <w:pPr>
              <w:spacing w:after="0"/>
              <w:jc w:val="both"/>
              <w:rPr>
                <w:sz w:val="32"/>
                <w:szCs w:val="24"/>
              </w:rPr>
            </w:pPr>
            <w:r w:rsidRPr="000140D3">
              <w:rPr>
                <w:sz w:val="32"/>
                <w:szCs w:val="24"/>
              </w:rPr>
              <w:t>Temizlik, Hijyen</w:t>
            </w:r>
          </w:p>
        </w:tc>
      </w:tr>
      <w:tr w:rsidR="00E22953" w:rsidRPr="00D41148" w:rsidTr="00E22953">
        <w:tc>
          <w:tcPr>
            <w:tcW w:w="4252" w:type="dxa"/>
            <w:shd w:val="clear" w:color="auto" w:fill="auto"/>
          </w:tcPr>
          <w:p w:rsidR="00E22953" w:rsidRPr="000140D3" w:rsidRDefault="00E22953" w:rsidP="00E22953">
            <w:pPr>
              <w:spacing w:after="0"/>
              <w:jc w:val="both"/>
              <w:rPr>
                <w:sz w:val="32"/>
                <w:szCs w:val="24"/>
              </w:rPr>
            </w:pPr>
            <w:r w:rsidRPr="000140D3">
              <w:rPr>
                <w:sz w:val="32"/>
                <w:szCs w:val="24"/>
              </w:rPr>
              <w:t>Hayatboyu Öğrenme</w:t>
            </w:r>
          </w:p>
        </w:tc>
        <w:tc>
          <w:tcPr>
            <w:tcW w:w="3402" w:type="dxa"/>
            <w:shd w:val="clear" w:color="auto" w:fill="auto"/>
          </w:tcPr>
          <w:p w:rsidR="00E22953" w:rsidRPr="000140D3" w:rsidRDefault="00E22953" w:rsidP="00E22953">
            <w:pPr>
              <w:spacing w:after="0"/>
              <w:jc w:val="both"/>
              <w:rPr>
                <w:sz w:val="32"/>
                <w:szCs w:val="24"/>
              </w:rPr>
            </w:pPr>
            <w:r w:rsidRPr="000140D3">
              <w:rPr>
                <w:sz w:val="32"/>
                <w:szCs w:val="24"/>
              </w:rPr>
              <w:t>Ders araç gereçleri</w:t>
            </w:r>
          </w:p>
        </w:tc>
        <w:tc>
          <w:tcPr>
            <w:tcW w:w="4111" w:type="dxa"/>
            <w:shd w:val="clear" w:color="auto" w:fill="auto"/>
          </w:tcPr>
          <w:p w:rsidR="00E22953" w:rsidRPr="000140D3" w:rsidRDefault="00E22953" w:rsidP="00E22953">
            <w:pPr>
              <w:spacing w:after="0"/>
              <w:jc w:val="both"/>
              <w:rPr>
                <w:sz w:val="32"/>
                <w:szCs w:val="24"/>
              </w:rPr>
            </w:pPr>
            <w:r w:rsidRPr="000140D3">
              <w:rPr>
                <w:sz w:val="32"/>
                <w:szCs w:val="24"/>
              </w:rPr>
              <w:t>İş Güvenliği, Okul Güvenliği</w:t>
            </w:r>
          </w:p>
        </w:tc>
      </w:tr>
      <w:tr w:rsidR="00E22953" w:rsidRPr="00D41148" w:rsidTr="00E22953">
        <w:tc>
          <w:tcPr>
            <w:tcW w:w="4252" w:type="dxa"/>
            <w:shd w:val="clear" w:color="auto" w:fill="auto"/>
          </w:tcPr>
          <w:p w:rsidR="00E22953" w:rsidRPr="000140D3" w:rsidRDefault="00E22953" w:rsidP="00E22953">
            <w:pPr>
              <w:spacing w:after="0"/>
              <w:jc w:val="both"/>
              <w:rPr>
                <w:sz w:val="32"/>
                <w:szCs w:val="24"/>
              </w:rPr>
            </w:pPr>
          </w:p>
        </w:tc>
        <w:tc>
          <w:tcPr>
            <w:tcW w:w="3402" w:type="dxa"/>
            <w:shd w:val="clear" w:color="auto" w:fill="auto"/>
          </w:tcPr>
          <w:p w:rsidR="00E22953" w:rsidRPr="000140D3" w:rsidRDefault="00E22953" w:rsidP="00E22953">
            <w:pPr>
              <w:spacing w:after="0"/>
              <w:jc w:val="both"/>
              <w:rPr>
                <w:sz w:val="32"/>
                <w:szCs w:val="24"/>
              </w:rPr>
            </w:pPr>
          </w:p>
        </w:tc>
        <w:tc>
          <w:tcPr>
            <w:tcW w:w="4111" w:type="dxa"/>
            <w:shd w:val="clear" w:color="auto" w:fill="auto"/>
          </w:tcPr>
          <w:p w:rsidR="00E22953" w:rsidRPr="000140D3" w:rsidRDefault="00E22953" w:rsidP="00E22953">
            <w:pPr>
              <w:spacing w:after="0"/>
              <w:jc w:val="both"/>
              <w:rPr>
                <w:sz w:val="32"/>
                <w:szCs w:val="24"/>
              </w:rPr>
            </w:pPr>
            <w:r w:rsidRPr="000140D3">
              <w:rPr>
                <w:sz w:val="32"/>
                <w:szCs w:val="24"/>
              </w:rPr>
              <w:t>Taşıma ve servis</w:t>
            </w:r>
          </w:p>
        </w:tc>
      </w:tr>
    </w:tbl>
    <w:p w:rsidR="00E22953" w:rsidRDefault="00E22953" w:rsidP="00E22953">
      <w:pPr>
        <w:spacing w:after="0"/>
        <w:ind w:firstLine="708"/>
        <w:jc w:val="both"/>
        <w:rPr>
          <w:szCs w:val="24"/>
        </w:rPr>
      </w:pPr>
    </w:p>
    <w:p w:rsidR="00E22953" w:rsidRDefault="00E22953" w:rsidP="00E22953">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E22953" w:rsidRDefault="00E22953" w:rsidP="00E22953">
      <w:pPr>
        <w:spacing w:after="0"/>
        <w:ind w:firstLine="708"/>
        <w:jc w:val="both"/>
        <w:rPr>
          <w:szCs w:val="24"/>
        </w:rPr>
      </w:pPr>
    </w:p>
    <w:p w:rsidR="00E22953" w:rsidRPr="00021DB0" w:rsidRDefault="00E22953" w:rsidP="00E22953">
      <w:pPr>
        <w:pStyle w:val="Balk3"/>
        <w:rPr>
          <w:sz w:val="22"/>
          <w:szCs w:val="22"/>
        </w:rPr>
      </w:pPr>
      <w:bookmarkStart w:id="31" w:name="_Toc416084890"/>
      <w:r w:rsidRPr="00021DB0">
        <w:rPr>
          <w:sz w:val="22"/>
          <w:szCs w:val="22"/>
        </w:rPr>
        <w:t>Gelişim ve Sorun Alanlarımız</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2332"/>
      </w:tblGrid>
      <w:tr w:rsidR="00E22953" w:rsidRPr="00A47F2F" w:rsidTr="00E22953">
        <w:trPr>
          <w:trHeight w:val="277"/>
        </w:trPr>
        <w:tc>
          <w:tcPr>
            <w:tcW w:w="12899" w:type="dxa"/>
            <w:gridSpan w:val="2"/>
            <w:vAlign w:val="center"/>
            <w:hideMark/>
          </w:tcPr>
          <w:bookmarkEnd w:id="31"/>
          <w:p w:rsidR="00E22953" w:rsidRPr="00A47F2F" w:rsidRDefault="00E22953" w:rsidP="00E22953">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E22953" w:rsidRPr="00A47F2F" w:rsidTr="00E22953">
        <w:trPr>
          <w:trHeight w:val="357"/>
        </w:trPr>
        <w:tc>
          <w:tcPr>
            <w:tcW w:w="567" w:type="dxa"/>
            <w:vAlign w:val="center"/>
            <w:hideMark/>
          </w:tcPr>
          <w:p w:rsidR="00E22953" w:rsidRPr="00A47F2F" w:rsidRDefault="00E22953" w:rsidP="00E22953">
            <w:pPr>
              <w:spacing w:after="0" w:line="240" w:lineRule="auto"/>
              <w:jc w:val="center"/>
              <w:rPr>
                <w:b/>
                <w:bCs/>
                <w:color w:val="000000"/>
                <w:szCs w:val="24"/>
              </w:rPr>
            </w:pPr>
            <w:r w:rsidRPr="00A47F2F">
              <w:rPr>
                <w:b/>
                <w:bCs/>
                <w:color w:val="000000"/>
                <w:szCs w:val="24"/>
              </w:rPr>
              <w:t>1</w:t>
            </w:r>
          </w:p>
        </w:tc>
        <w:tc>
          <w:tcPr>
            <w:tcW w:w="12332" w:type="dxa"/>
            <w:vAlign w:val="center"/>
            <w:hideMark/>
          </w:tcPr>
          <w:p w:rsidR="00E22953" w:rsidRPr="00A47F2F" w:rsidRDefault="00E22953" w:rsidP="00E22953">
            <w:pPr>
              <w:tabs>
                <w:tab w:val="left" w:pos="142"/>
              </w:tabs>
              <w:spacing w:after="0" w:line="240" w:lineRule="auto"/>
              <w:ind w:right="-23"/>
              <w:contextualSpacing/>
              <w:rPr>
                <w:color w:val="000000"/>
                <w:szCs w:val="24"/>
              </w:rPr>
            </w:pPr>
            <w:r>
              <w:rPr>
                <w:color w:val="000000"/>
                <w:szCs w:val="24"/>
              </w:rPr>
              <w:t>Okul kayıtlarının okul kayıt bölgesine göre düzenlenmesi sonucu 9. Sınıf kayıt sayısı düşmüştür.</w:t>
            </w:r>
          </w:p>
        </w:tc>
      </w:tr>
      <w:tr w:rsidR="00E22953" w:rsidRPr="00A47F2F" w:rsidTr="00E22953">
        <w:trPr>
          <w:trHeight w:val="305"/>
        </w:trPr>
        <w:tc>
          <w:tcPr>
            <w:tcW w:w="567" w:type="dxa"/>
            <w:vAlign w:val="center"/>
            <w:hideMark/>
          </w:tcPr>
          <w:p w:rsidR="00E22953" w:rsidRPr="00A47F2F" w:rsidRDefault="00E22953" w:rsidP="00E22953">
            <w:pPr>
              <w:spacing w:after="0" w:line="240" w:lineRule="auto"/>
              <w:jc w:val="center"/>
              <w:rPr>
                <w:b/>
                <w:bCs/>
                <w:color w:val="000000"/>
                <w:szCs w:val="24"/>
              </w:rPr>
            </w:pPr>
            <w:r w:rsidRPr="00A47F2F">
              <w:rPr>
                <w:b/>
                <w:bCs/>
                <w:color w:val="000000"/>
                <w:szCs w:val="24"/>
              </w:rPr>
              <w:t>2</w:t>
            </w:r>
          </w:p>
        </w:tc>
        <w:tc>
          <w:tcPr>
            <w:tcW w:w="12332" w:type="dxa"/>
            <w:vAlign w:val="center"/>
            <w:hideMark/>
          </w:tcPr>
          <w:p w:rsidR="00E22953" w:rsidRPr="00A47F2F" w:rsidRDefault="00E22953" w:rsidP="00E22953">
            <w:pPr>
              <w:tabs>
                <w:tab w:val="left" w:pos="142"/>
              </w:tabs>
              <w:spacing w:after="0" w:line="240" w:lineRule="auto"/>
              <w:ind w:right="-23"/>
              <w:contextualSpacing/>
              <w:rPr>
                <w:color w:val="000000"/>
                <w:szCs w:val="24"/>
              </w:rPr>
            </w:pPr>
            <w:r>
              <w:rPr>
                <w:color w:val="000000"/>
                <w:szCs w:val="24"/>
              </w:rPr>
              <w:t>10 gün ve üzeri devamsızlık oranın düşürülmesi.</w:t>
            </w:r>
          </w:p>
        </w:tc>
      </w:tr>
      <w:tr w:rsidR="00E22953" w:rsidRPr="00A47F2F" w:rsidTr="00E22953">
        <w:trPr>
          <w:trHeight w:val="305"/>
        </w:trPr>
        <w:tc>
          <w:tcPr>
            <w:tcW w:w="567" w:type="dxa"/>
            <w:vAlign w:val="center"/>
            <w:hideMark/>
          </w:tcPr>
          <w:p w:rsidR="00E22953" w:rsidRPr="00A47F2F" w:rsidRDefault="00E22953" w:rsidP="00E22953">
            <w:pPr>
              <w:spacing w:after="0" w:line="240" w:lineRule="auto"/>
              <w:jc w:val="center"/>
              <w:rPr>
                <w:b/>
                <w:bCs/>
                <w:color w:val="000000"/>
                <w:szCs w:val="24"/>
              </w:rPr>
            </w:pPr>
            <w:r w:rsidRPr="00A47F2F">
              <w:rPr>
                <w:b/>
                <w:bCs/>
                <w:color w:val="000000"/>
                <w:szCs w:val="24"/>
              </w:rPr>
              <w:t>3</w:t>
            </w:r>
          </w:p>
        </w:tc>
        <w:tc>
          <w:tcPr>
            <w:tcW w:w="12332" w:type="dxa"/>
            <w:vAlign w:val="center"/>
          </w:tcPr>
          <w:p w:rsidR="00E22953" w:rsidRPr="00A47F2F" w:rsidRDefault="00E22953" w:rsidP="00E22953">
            <w:pPr>
              <w:tabs>
                <w:tab w:val="left" w:pos="142"/>
              </w:tabs>
              <w:spacing w:after="0" w:line="240" w:lineRule="auto"/>
              <w:ind w:right="-23"/>
              <w:contextualSpacing/>
              <w:rPr>
                <w:color w:val="000000"/>
                <w:szCs w:val="24"/>
              </w:rPr>
            </w:pPr>
            <w:r>
              <w:rPr>
                <w:color w:val="000000"/>
                <w:szCs w:val="24"/>
              </w:rPr>
              <w:t>Örgün eğitim dışına çıkan öğrenci sayısının azaltılması</w:t>
            </w:r>
          </w:p>
        </w:tc>
      </w:tr>
      <w:tr w:rsidR="00E22953" w:rsidRPr="00A47F2F" w:rsidTr="00E22953">
        <w:trPr>
          <w:trHeight w:val="305"/>
        </w:trPr>
        <w:tc>
          <w:tcPr>
            <w:tcW w:w="567" w:type="dxa"/>
            <w:vAlign w:val="center"/>
            <w:hideMark/>
          </w:tcPr>
          <w:p w:rsidR="00E22953" w:rsidRPr="00A47F2F" w:rsidRDefault="00E22953" w:rsidP="00E22953">
            <w:pPr>
              <w:spacing w:after="0" w:line="240" w:lineRule="auto"/>
              <w:jc w:val="center"/>
              <w:rPr>
                <w:b/>
                <w:bCs/>
                <w:color w:val="000000"/>
                <w:szCs w:val="24"/>
              </w:rPr>
            </w:pPr>
            <w:r>
              <w:rPr>
                <w:b/>
                <w:bCs/>
                <w:color w:val="000000"/>
                <w:szCs w:val="24"/>
              </w:rPr>
              <w:t>4</w:t>
            </w:r>
          </w:p>
        </w:tc>
        <w:tc>
          <w:tcPr>
            <w:tcW w:w="12332" w:type="dxa"/>
            <w:vAlign w:val="center"/>
          </w:tcPr>
          <w:p w:rsidR="00E22953" w:rsidRPr="00A47F2F" w:rsidRDefault="00E22953" w:rsidP="00E22953">
            <w:pPr>
              <w:tabs>
                <w:tab w:val="left" w:pos="142"/>
              </w:tabs>
              <w:spacing w:after="0" w:line="240" w:lineRule="auto"/>
              <w:ind w:right="-23"/>
              <w:contextualSpacing/>
              <w:rPr>
                <w:color w:val="000000"/>
                <w:szCs w:val="24"/>
              </w:rPr>
            </w:pPr>
            <w:r>
              <w:rPr>
                <w:color w:val="000000"/>
                <w:szCs w:val="24"/>
              </w:rPr>
              <w:t>Özel eğitim sınıfındaki mevcut öğrenci sayısının artırılması</w:t>
            </w:r>
          </w:p>
        </w:tc>
      </w:tr>
      <w:tr w:rsidR="00E22953" w:rsidRPr="00A47F2F" w:rsidTr="00E22953">
        <w:trPr>
          <w:trHeight w:val="305"/>
        </w:trPr>
        <w:tc>
          <w:tcPr>
            <w:tcW w:w="567" w:type="dxa"/>
            <w:vAlign w:val="center"/>
            <w:hideMark/>
          </w:tcPr>
          <w:p w:rsidR="00E22953" w:rsidRPr="00A47F2F" w:rsidRDefault="00E22953" w:rsidP="00E22953">
            <w:pPr>
              <w:spacing w:after="0" w:line="240" w:lineRule="auto"/>
              <w:jc w:val="center"/>
              <w:rPr>
                <w:b/>
                <w:bCs/>
                <w:color w:val="000000"/>
                <w:szCs w:val="24"/>
              </w:rPr>
            </w:pPr>
            <w:r>
              <w:rPr>
                <w:b/>
                <w:bCs/>
                <w:color w:val="000000"/>
                <w:szCs w:val="24"/>
              </w:rPr>
              <w:t>5</w:t>
            </w:r>
          </w:p>
        </w:tc>
        <w:tc>
          <w:tcPr>
            <w:tcW w:w="12332" w:type="dxa"/>
            <w:vAlign w:val="center"/>
          </w:tcPr>
          <w:p w:rsidR="00E22953" w:rsidRPr="00A47F2F" w:rsidRDefault="00E22953" w:rsidP="00E22953">
            <w:pPr>
              <w:spacing w:after="0" w:line="240" w:lineRule="auto"/>
              <w:rPr>
                <w:color w:val="000000"/>
                <w:szCs w:val="24"/>
              </w:rPr>
            </w:pPr>
            <w:r>
              <w:rPr>
                <w:color w:val="000000"/>
                <w:szCs w:val="24"/>
              </w:rPr>
              <w:t>Uygulama ana okulu öğrenci sayısının artırılması</w:t>
            </w:r>
          </w:p>
        </w:tc>
      </w:tr>
    </w:tbl>
    <w:p w:rsidR="00E22953" w:rsidRPr="00021DB0" w:rsidRDefault="00E22953" w:rsidP="00E22953">
      <w:pPr>
        <w:rPr>
          <w:sz w:val="18"/>
          <w:szCs w:val="18"/>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2327"/>
      </w:tblGrid>
      <w:tr w:rsidR="00E22953" w:rsidRPr="00021DB0" w:rsidTr="00E22953">
        <w:trPr>
          <w:trHeight w:val="123"/>
        </w:trPr>
        <w:tc>
          <w:tcPr>
            <w:tcW w:w="13041" w:type="dxa"/>
            <w:gridSpan w:val="2"/>
            <w:vAlign w:val="center"/>
            <w:hideMark/>
          </w:tcPr>
          <w:p w:rsidR="00E22953" w:rsidRPr="00021DB0" w:rsidRDefault="00E22953" w:rsidP="00E22953">
            <w:pPr>
              <w:spacing w:after="0" w:line="240" w:lineRule="auto"/>
              <w:rPr>
                <w:b/>
                <w:bCs/>
                <w:color w:val="000000"/>
                <w:sz w:val="20"/>
                <w:szCs w:val="20"/>
              </w:rPr>
            </w:pPr>
            <w:r w:rsidRPr="00021DB0">
              <w:rPr>
                <w:b/>
                <w:bCs/>
                <w:color w:val="000000"/>
                <w:sz w:val="20"/>
                <w:szCs w:val="20"/>
              </w:rPr>
              <w:t>2.TEMA: EĞİTİM VE ÖĞRETİMDE KALİTE</w:t>
            </w:r>
          </w:p>
        </w:tc>
      </w:tr>
      <w:tr w:rsidR="00E22953" w:rsidRPr="00021DB0" w:rsidTr="00E22953">
        <w:trPr>
          <w:trHeight w:val="62"/>
        </w:trPr>
        <w:tc>
          <w:tcPr>
            <w:tcW w:w="714" w:type="dxa"/>
            <w:vAlign w:val="center"/>
            <w:hideMark/>
          </w:tcPr>
          <w:p w:rsidR="00E22953" w:rsidRPr="00021DB0" w:rsidRDefault="00E22953" w:rsidP="00E22953">
            <w:pPr>
              <w:spacing w:after="0" w:line="240" w:lineRule="auto"/>
              <w:jc w:val="center"/>
              <w:rPr>
                <w:b/>
                <w:bCs/>
                <w:color w:val="000000"/>
                <w:sz w:val="20"/>
                <w:szCs w:val="20"/>
              </w:rPr>
            </w:pPr>
            <w:r w:rsidRPr="00021DB0">
              <w:rPr>
                <w:b/>
                <w:bCs/>
                <w:color w:val="000000"/>
                <w:sz w:val="20"/>
                <w:szCs w:val="20"/>
              </w:rPr>
              <w:t>1</w:t>
            </w:r>
          </w:p>
        </w:tc>
        <w:tc>
          <w:tcPr>
            <w:tcW w:w="12327" w:type="dxa"/>
            <w:vAlign w:val="center"/>
            <w:hideMark/>
          </w:tcPr>
          <w:p w:rsidR="00E22953" w:rsidRPr="00021DB0" w:rsidRDefault="00E22953" w:rsidP="00E22953">
            <w:pPr>
              <w:spacing w:after="0" w:line="240" w:lineRule="auto"/>
              <w:rPr>
                <w:color w:val="000000"/>
                <w:sz w:val="20"/>
                <w:szCs w:val="20"/>
              </w:rPr>
            </w:pPr>
            <w:r>
              <w:rPr>
                <w:color w:val="000000"/>
                <w:sz w:val="20"/>
                <w:szCs w:val="20"/>
              </w:rPr>
              <w:t>Akademik başarının artırılması için yetiştirici kursların çoğaltılması</w:t>
            </w:r>
          </w:p>
        </w:tc>
      </w:tr>
      <w:tr w:rsidR="00E22953" w:rsidRPr="00021DB0" w:rsidTr="00E22953">
        <w:trPr>
          <w:trHeight w:val="62"/>
        </w:trPr>
        <w:tc>
          <w:tcPr>
            <w:tcW w:w="714" w:type="dxa"/>
            <w:vAlign w:val="center"/>
            <w:hideMark/>
          </w:tcPr>
          <w:p w:rsidR="00E22953" w:rsidRPr="00021DB0" w:rsidRDefault="00E22953" w:rsidP="00E22953">
            <w:pPr>
              <w:spacing w:after="0" w:line="240" w:lineRule="auto"/>
              <w:jc w:val="center"/>
              <w:rPr>
                <w:b/>
                <w:bCs/>
                <w:color w:val="000000"/>
                <w:sz w:val="20"/>
                <w:szCs w:val="20"/>
              </w:rPr>
            </w:pPr>
            <w:r w:rsidRPr="00021DB0">
              <w:rPr>
                <w:b/>
                <w:bCs/>
                <w:color w:val="000000"/>
                <w:sz w:val="20"/>
                <w:szCs w:val="20"/>
              </w:rPr>
              <w:t>2</w:t>
            </w:r>
          </w:p>
        </w:tc>
        <w:tc>
          <w:tcPr>
            <w:tcW w:w="12327" w:type="dxa"/>
            <w:vAlign w:val="center"/>
            <w:hideMark/>
          </w:tcPr>
          <w:p w:rsidR="00E22953" w:rsidRPr="00021DB0" w:rsidRDefault="00E22953" w:rsidP="00E22953">
            <w:pPr>
              <w:spacing w:after="0" w:line="240" w:lineRule="auto"/>
              <w:rPr>
                <w:color w:val="000000"/>
                <w:sz w:val="20"/>
                <w:szCs w:val="20"/>
              </w:rPr>
            </w:pPr>
            <w:r>
              <w:rPr>
                <w:color w:val="000000"/>
                <w:sz w:val="20"/>
                <w:szCs w:val="20"/>
              </w:rPr>
              <w:t>Meslek kuruluşlarına yapılan tanıtım gezilerine katılan öğrenci sayısının artırılması</w:t>
            </w:r>
          </w:p>
        </w:tc>
      </w:tr>
      <w:tr w:rsidR="00E22953" w:rsidRPr="00021DB0" w:rsidTr="00E22953">
        <w:trPr>
          <w:trHeight w:val="62"/>
        </w:trPr>
        <w:tc>
          <w:tcPr>
            <w:tcW w:w="714" w:type="dxa"/>
            <w:vAlign w:val="center"/>
            <w:hideMark/>
          </w:tcPr>
          <w:p w:rsidR="00E22953" w:rsidRPr="00021DB0" w:rsidRDefault="00E22953" w:rsidP="00E22953">
            <w:pPr>
              <w:spacing w:after="0" w:line="240" w:lineRule="auto"/>
              <w:jc w:val="center"/>
              <w:rPr>
                <w:b/>
                <w:bCs/>
                <w:color w:val="000000"/>
                <w:sz w:val="20"/>
                <w:szCs w:val="20"/>
              </w:rPr>
            </w:pPr>
            <w:r w:rsidRPr="00021DB0">
              <w:rPr>
                <w:b/>
                <w:bCs/>
                <w:color w:val="000000"/>
                <w:sz w:val="20"/>
                <w:szCs w:val="20"/>
              </w:rPr>
              <w:t>3</w:t>
            </w:r>
          </w:p>
        </w:tc>
        <w:tc>
          <w:tcPr>
            <w:tcW w:w="12327" w:type="dxa"/>
            <w:vAlign w:val="center"/>
          </w:tcPr>
          <w:p w:rsidR="00E22953" w:rsidRPr="00021DB0" w:rsidRDefault="00E22953" w:rsidP="00E22953">
            <w:pPr>
              <w:spacing w:after="0" w:line="240" w:lineRule="auto"/>
              <w:rPr>
                <w:color w:val="000000"/>
                <w:sz w:val="20"/>
                <w:szCs w:val="20"/>
              </w:rPr>
            </w:pPr>
            <w:r>
              <w:rPr>
                <w:color w:val="000000"/>
                <w:sz w:val="20"/>
                <w:szCs w:val="20"/>
              </w:rPr>
              <w:t>Girişimcilikle ilgili bilgilendirme seminerlerinin artırılması</w:t>
            </w:r>
          </w:p>
        </w:tc>
      </w:tr>
      <w:tr w:rsidR="00E22953" w:rsidRPr="00021DB0" w:rsidTr="00E22953">
        <w:trPr>
          <w:trHeight w:val="62"/>
        </w:trPr>
        <w:tc>
          <w:tcPr>
            <w:tcW w:w="714" w:type="dxa"/>
            <w:vAlign w:val="center"/>
            <w:hideMark/>
          </w:tcPr>
          <w:p w:rsidR="00E22953" w:rsidRPr="00021DB0" w:rsidRDefault="00E22953" w:rsidP="00E22953">
            <w:pPr>
              <w:spacing w:after="0" w:line="240" w:lineRule="auto"/>
              <w:jc w:val="center"/>
              <w:rPr>
                <w:b/>
                <w:bCs/>
                <w:color w:val="000000"/>
                <w:sz w:val="20"/>
                <w:szCs w:val="20"/>
              </w:rPr>
            </w:pPr>
            <w:r w:rsidRPr="00021DB0">
              <w:rPr>
                <w:b/>
                <w:bCs/>
                <w:color w:val="000000"/>
                <w:sz w:val="20"/>
                <w:szCs w:val="20"/>
              </w:rPr>
              <w:t>4</w:t>
            </w:r>
          </w:p>
        </w:tc>
        <w:tc>
          <w:tcPr>
            <w:tcW w:w="12327" w:type="dxa"/>
            <w:vAlign w:val="center"/>
          </w:tcPr>
          <w:p w:rsidR="00E22953" w:rsidRPr="00021DB0" w:rsidRDefault="00E22953" w:rsidP="00E22953">
            <w:pPr>
              <w:spacing w:after="0" w:line="240" w:lineRule="auto"/>
              <w:rPr>
                <w:color w:val="000000"/>
                <w:sz w:val="20"/>
                <w:szCs w:val="20"/>
              </w:rPr>
            </w:pPr>
            <w:r>
              <w:rPr>
                <w:color w:val="000000"/>
                <w:sz w:val="20"/>
                <w:szCs w:val="20"/>
              </w:rPr>
              <w:t>Okuldaki atölyelerin donatım eksiğinin tamamlanması</w:t>
            </w:r>
          </w:p>
        </w:tc>
      </w:tr>
      <w:tr w:rsidR="00E22953" w:rsidRPr="00021DB0" w:rsidTr="00E22953">
        <w:trPr>
          <w:trHeight w:val="62"/>
        </w:trPr>
        <w:tc>
          <w:tcPr>
            <w:tcW w:w="714" w:type="dxa"/>
            <w:vAlign w:val="center"/>
            <w:hideMark/>
          </w:tcPr>
          <w:p w:rsidR="00E22953" w:rsidRPr="00021DB0" w:rsidRDefault="00E22953" w:rsidP="00E22953">
            <w:pPr>
              <w:spacing w:after="0" w:line="240" w:lineRule="auto"/>
              <w:jc w:val="center"/>
              <w:rPr>
                <w:b/>
                <w:bCs/>
                <w:color w:val="000000"/>
                <w:sz w:val="20"/>
                <w:szCs w:val="20"/>
              </w:rPr>
            </w:pPr>
            <w:r w:rsidRPr="00021DB0">
              <w:rPr>
                <w:b/>
                <w:bCs/>
                <w:color w:val="000000"/>
                <w:sz w:val="20"/>
                <w:szCs w:val="20"/>
              </w:rPr>
              <w:t>5</w:t>
            </w:r>
          </w:p>
        </w:tc>
        <w:tc>
          <w:tcPr>
            <w:tcW w:w="12327" w:type="dxa"/>
            <w:vAlign w:val="center"/>
          </w:tcPr>
          <w:p w:rsidR="00E22953" w:rsidRPr="00021DB0" w:rsidRDefault="00E22953" w:rsidP="00E22953">
            <w:pPr>
              <w:spacing w:after="0" w:line="240" w:lineRule="auto"/>
              <w:rPr>
                <w:color w:val="000000"/>
                <w:sz w:val="20"/>
                <w:szCs w:val="20"/>
              </w:rPr>
            </w:pPr>
            <w:r>
              <w:rPr>
                <w:color w:val="000000"/>
                <w:sz w:val="20"/>
                <w:szCs w:val="20"/>
              </w:rPr>
              <w:t>Beceri yarışmalarının artırılması</w:t>
            </w:r>
          </w:p>
        </w:tc>
      </w:tr>
      <w:tr w:rsidR="00E22953" w:rsidRPr="00021DB0" w:rsidTr="00E22953">
        <w:trPr>
          <w:trHeight w:val="62"/>
        </w:trPr>
        <w:tc>
          <w:tcPr>
            <w:tcW w:w="714" w:type="dxa"/>
            <w:vAlign w:val="center"/>
            <w:hideMark/>
          </w:tcPr>
          <w:p w:rsidR="00E22953" w:rsidRPr="00021DB0" w:rsidRDefault="00E22953" w:rsidP="00E22953">
            <w:pPr>
              <w:spacing w:after="0" w:line="240" w:lineRule="auto"/>
              <w:jc w:val="center"/>
              <w:rPr>
                <w:b/>
                <w:bCs/>
                <w:color w:val="000000"/>
                <w:sz w:val="20"/>
                <w:szCs w:val="20"/>
              </w:rPr>
            </w:pPr>
            <w:r w:rsidRPr="00021DB0">
              <w:rPr>
                <w:b/>
                <w:bCs/>
                <w:color w:val="000000"/>
                <w:sz w:val="20"/>
                <w:szCs w:val="20"/>
              </w:rPr>
              <w:t>6</w:t>
            </w:r>
          </w:p>
        </w:tc>
        <w:tc>
          <w:tcPr>
            <w:tcW w:w="12327" w:type="dxa"/>
            <w:vAlign w:val="center"/>
          </w:tcPr>
          <w:p w:rsidR="00E22953" w:rsidRPr="00021DB0" w:rsidRDefault="00E22953" w:rsidP="00E22953">
            <w:pPr>
              <w:spacing w:after="0" w:line="240" w:lineRule="auto"/>
              <w:rPr>
                <w:color w:val="000000"/>
                <w:sz w:val="20"/>
                <w:szCs w:val="20"/>
              </w:rPr>
            </w:pPr>
            <w:r>
              <w:rPr>
                <w:color w:val="000000"/>
                <w:sz w:val="20"/>
                <w:szCs w:val="20"/>
              </w:rPr>
              <w:t>Okulun fiziki yapısının geliştirilmesi</w:t>
            </w:r>
          </w:p>
        </w:tc>
      </w:tr>
      <w:tr w:rsidR="00E22953" w:rsidRPr="00021DB0" w:rsidTr="00E22953">
        <w:trPr>
          <w:trHeight w:val="62"/>
        </w:trPr>
        <w:tc>
          <w:tcPr>
            <w:tcW w:w="714" w:type="dxa"/>
            <w:vAlign w:val="center"/>
            <w:hideMark/>
          </w:tcPr>
          <w:p w:rsidR="00E22953" w:rsidRPr="00021DB0" w:rsidRDefault="00E22953" w:rsidP="00E22953">
            <w:pPr>
              <w:spacing w:after="0" w:line="240" w:lineRule="auto"/>
              <w:jc w:val="center"/>
              <w:rPr>
                <w:b/>
                <w:bCs/>
                <w:color w:val="000000"/>
                <w:sz w:val="20"/>
                <w:szCs w:val="20"/>
              </w:rPr>
            </w:pPr>
            <w:r w:rsidRPr="00021DB0">
              <w:rPr>
                <w:b/>
                <w:bCs/>
                <w:color w:val="000000"/>
                <w:sz w:val="20"/>
                <w:szCs w:val="20"/>
              </w:rPr>
              <w:t>7</w:t>
            </w:r>
          </w:p>
        </w:tc>
        <w:tc>
          <w:tcPr>
            <w:tcW w:w="12327" w:type="dxa"/>
            <w:vAlign w:val="center"/>
          </w:tcPr>
          <w:p w:rsidR="00E22953" w:rsidRPr="00021DB0" w:rsidRDefault="00E22953" w:rsidP="00E22953">
            <w:pPr>
              <w:spacing w:after="0" w:line="240" w:lineRule="auto"/>
              <w:rPr>
                <w:color w:val="000000"/>
                <w:sz w:val="20"/>
                <w:szCs w:val="20"/>
              </w:rPr>
            </w:pPr>
            <w:r>
              <w:rPr>
                <w:color w:val="000000"/>
                <w:sz w:val="20"/>
                <w:szCs w:val="20"/>
              </w:rPr>
              <w:t>Okulumuzdaki imkanlardan faydalanan çocuk ve yaşlı sayısının artırılması</w:t>
            </w:r>
          </w:p>
        </w:tc>
      </w:tr>
      <w:tr w:rsidR="00E22953" w:rsidRPr="00021DB0" w:rsidTr="00E22953">
        <w:trPr>
          <w:trHeight w:val="62"/>
        </w:trPr>
        <w:tc>
          <w:tcPr>
            <w:tcW w:w="714" w:type="dxa"/>
            <w:vAlign w:val="center"/>
            <w:hideMark/>
          </w:tcPr>
          <w:p w:rsidR="00E22953" w:rsidRPr="00021DB0" w:rsidRDefault="00E22953" w:rsidP="00E22953">
            <w:pPr>
              <w:spacing w:after="0" w:line="240" w:lineRule="auto"/>
              <w:jc w:val="center"/>
              <w:rPr>
                <w:b/>
                <w:bCs/>
                <w:color w:val="000000"/>
                <w:sz w:val="20"/>
                <w:szCs w:val="20"/>
              </w:rPr>
            </w:pPr>
            <w:r w:rsidRPr="00021DB0">
              <w:rPr>
                <w:b/>
                <w:bCs/>
                <w:color w:val="000000"/>
                <w:sz w:val="20"/>
                <w:szCs w:val="20"/>
              </w:rPr>
              <w:t>8</w:t>
            </w:r>
          </w:p>
        </w:tc>
        <w:tc>
          <w:tcPr>
            <w:tcW w:w="12327" w:type="dxa"/>
            <w:vAlign w:val="center"/>
          </w:tcPr>
          <w:p w:rsidR="00E22953" w:rsidRPr="00021DB0" w:rsidRDefault="00E22953" w:rsidP="00E22953">
            <w:pPr>
              <w:spacing w:after="0" w:line="240" w:lineRule="auto"/>
              <w:rPr>
                <w:color w:val="000000"/>
                <w:sz w:val="20"/>
                <w:szCs w:val="20"/>
              </w:rPr>
            </w:pPr>
          </w:p>
        </w:tc>
      </w:tr>
      <w:tr w:rsidR="00E22953" w:rsidRPr="00021DB0" w:rsidTr="00E22953">
        <w:trPr>
          <w:trHeight w:val="62"/>
        </w:trPr>
        <w:tc>
          <w:tcPr>
            <w:tcW w:w="714" w:type="dxa"/>
            <w:vAlign w:val="center"/>
            <w:hideMark/>
          </w:tcPr>
          <w:p w:rsidR="00E22953" w:rsidRPr="00021DB0" w:rsidRDefault="00E22953" w:rsidP="00E22953">
            <w:pPr>
              <w:spacing w:after="0" w:line="240" w:lineRule="auto"/>
              <w:jc w:val="center"/>
              <w:rPr>
                <w:b/>
                <w:bCs/>
                <w:color w:val="000000"/>
                <w:sz w:val="20"/>
                <w:szCs w:val="20"/>
              </w:rPr>
            </w:pPr>
            <w:r w:rsidRPr="00021DB0">
              <w:rPr>
                <w:b/>
                <w:bCs/>
                <w:color w:val="000000"/>
                <w:sz w:val="20"/>
                <w:szCs w:val="20"/>
              </w:rPr>
              <w:t>9</w:t>
            </w:r>
          </w:p>
        </w:tc>
        <w:tc>
          <w:tcPr>
            <w:tcW w:w="12327" w:type="dxa"/>
            <w:vAlign w:val="center"/>
          </w:tcPr>
          <w:p w:rsidR="00E22953" w:rsidRPr="00021DB0" w:rsidRDefault="00E22953" w:rsidP="00E22953">
            <w:pPr>
              <w:spacing w:after="0" w:line="240" w:lineRule="auto"/>
              <w:rPr>
                <w:color w:val="000000"/>
                <w:sz w:val="20"/>
                <w:szCs w:val="20"/>
              </w:rPr>
            </w:pPr>
          </w:p>
        </w:tc>
      </w:tr>
      <w:tr w:rsidR="00E22953" w:rsidRPr="00021DB0" w:rsidTr="00E22953">
        <w:trPr>
          <w:trHeight w:val="62"/>
        </w:trPr>
        <w:tc>
          <w:tcPr>
            <w:tcW w:w="714" w:type="dxa"/>
            <w:vAlign w:val="center"/>
            <w:hideMark/>
          </w:tcPr>
          <w:p w:rsidR="00E22953" w:rsidRPr="00021DB0" w:rsidRDefault="00E22953" w:rsidP="00E22953">
            <w:pPr>
              <w:spacing w:after="0" w:line="240" w:lineRule="auto"/>
              <w:jc w:val="center"/>
              <w:rPr>
                <w:b/>
                <w:bCs/>
                <w:color w:val="000000"/>
                <w:sz w:val="20"/>
                <w:szCs w:val="20"/>
              </w:rPr>
            </w:pPr>
            <w:r w:rsidRPr="00021DB0">
              <w:rPr>
                <w:b/>
                <w:bCs/>
                <w:color w:val="000000"/>
                <w:sz w:val="20"/>
                <w:szCs w:val="20"/>
              </w:rPr>
              <w:t>10</w:t>
            </w:r>
          </w:p>
        </w:tc>
        <w:tc>
          <w:tcPr>
            <w:tcW w:w="12327" w:type="dxa"/>
            <w:vAlign w:val="center"/>
          </w:tcPr>
          <w:p w:rsidR="00E22953" w:rsidRPr="00021DB0" w:rsidRDefault="00E22953" w:rsidP="00E22953">
            <w:pPr>
              <w:spacing w:after="0" w:line="240" w:lineRule="auto"/>
              <w:rPr>
                <w:color w:val="000000"/>
                <w:sz w:val="20"/>
                <w:szCs w:val="20"/>
              </w:rPr>
            </w:pPr>
          </w:p>
        </w:tc>
      </w:tr>
    </w:tbl>
    <w:p w:rsidR="00E22953" w:rsidRPr="00A47F2F" w:rsidRDefault="00E22953" w:rsidP="00E22953">
      <w:pPr>
        <w:rPr>
          <w:szCs w:val="24"/>
        </w:rPr>
      </w:pPr>
    </w:p>
    <w:tbl>
      <w:tblPr>
        <w:tblW w:w="13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558"/>
      </w:tblGrid>
      <w:tr w:rsidR="00E22953" w:rsidRPr="00A47F2F" w:rsidTr="00E22953">
        <w:trPr>
          <w:trHeight w:val="319"/>
        </w:trPr>
        <w:tc>
          <w:tcPr>
            <w:tcW w:w="13126" w:type="dxa"/>
            <w:gridSpan w:val="2"/>
            <w:vAlign w:val="center"/>
            <w:hideMark/>
          </w:tcPr>
          <w:p w:rsidR="00E22953" w:rsidRPr="00A47F2F" w:rsidRDefault="00E22953" w:rsidP="00E22953">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E22953" w:rsidRPr="00A47F2F" w:rsidTr="00E22953">
        <w:trPr>
          <w:trHeight w:val="319"/>
        </w:trPr>
        <w:tc>
          <w:tcPr>
            <w:tcW w:w="568" w:type="dxa"/>
            <w:vAlign w:val="center"/>
            <w:hideMark/>
          </w:tcPr>
          <w:p w:rsidR="00E22953" w:rsidRPr="00A47F2F" w:rsidRDefault="00E22953" w:rsidP="00E22953">
            <w:pPr>
              <w:spacing w:after="0" w:line="240" w:lineRule="auto"/>
              <w:jc w:val="center"/>
              <w:rPr>
                <w:b/>
                <w:bCs/>
                <w:color w:val="000000"/>
                <w:szCs w:val="24"/>
              </w:rPr>
            </w:pPr>
            <w:r w:rsidRPr="00A47F2F">
              <w:rPr>
                <w:b/>
                <w:bCs/>
                <w:color w:val="000000"/>
                <w:szCs w:val="24"/>
              </w:rPr>
              <w:t>1</w:t>
            </w:r>
          </w:p>
        </w:tc>
        <w:tc>
          <w:tcPr>
            <w:tcW w:w="12558" w:type="dxa"/>
            <w:vAlign w:val="center"/>
          </w:tcPr>
          <w:p w:rsidR="00E22953" w:rsidRPr="00A47F2F" w:rsidRDefault="00E22953" w:rsidP="00E22953">
            <w:pPr>
              <w:spacing w:after="0" w:line="240" w:lineRule="auto"/>
              <w:rPr>
                <w:color w:val="000000"/>
                <w:szCs w:val="24"/>
              </w:rPr>
            </w:pPr>
            <w:r>
              <w:rPr>
                <w:color w:val="000000"/>
                <w:szCs w:val="24"/>
              </w:rPr>
              <w:t>Mezun öğrencilerin istihdam oranını artırmak</w:t>
            </w:r>
          </w:p>
        </w:tc>
      </w:tr>
      <w:tr w:rsidR="00E22953" w:rsidRPr="00A47F2F" w:rsidTr="00E22953">
        <w:trPr>
          <w:trHeight w:val="319"/>
        </w:trPr>
        <w:tc>
          <w:tcPr>
            <w:tcW w:w="568" w:type="dxa"/>
            <w:vAlign w:val="center"/>
            <w:hideMark/>
          </w:tcPr>
          <w:p w:rsidR="00E22953" w:rsidRPr="00A47F2F" w:rsidRDefault="00E22953" w:rsidP="00E22953">
            <w:pPr>
              <w:spacing w:after="0" w:line="240" w:lineRule="auto"/>
              <w:jc w:val="center"/>
              <w:rPr>
                <w:b/>
                <w:bCs/>
                <w:color w:val="000000"/>
                <w:szCs w:val="24"/>
              </w:rPr>
            </w:pPr>
            <w:r w:rsidRPr="00A47F2F">
              <w:rPr>
                <w:b/>
                <w:bCs/>
                <w:color w:val="000000"/>
                <w:szCs w:val="24"/>
              </w:rPr>
              <w:t>2</w:t>
            </w:r>
          </w:p>
        </w:tc>
        <w:tc>
          <w:tcPr>
            <w:tcW w:w="12558" w:type="dxa"/>
            <w:vAlign w:val="center"/>
          </w:tcPr>
          <w:p w:rsidR="00E22953" w:rsidRPr="00A47F2F" w:rsidRDefault="00E22953" w:rsidP="00E22953">
            <w:pPr>
              <w:spacing w:after="0" w:line="240" w:lineRule="auto"/>
              <w:rPr>
                <w:color w:val="000000"/>
                <w:szCs w:val="24"/>
              </w:rPr>
            </w:pPr>
            <w:r>
              <w:rPr>
                <w:color w:val="000000"/>
                <w:szCs w:val="24"/>
              </w:rPr>
              <w:t>Okul tanıtımına ağırlık verilerek öğrenci girdisinin artırılması</w:t>
            </w:r>
          </w:p>
        </w:tc>
      </w:tr>
    </w:tbl>
    <w:p w:rsidR="00E22953" w:rsidRPr="00A47F2F" w:rsidRDefault="00E22953" w:rsidP="00E22953">
      <w:pPr>
        <w:pStyle w:val="Balk1"/>
      </w:pPr>
      <w:bookmarkStart w:id="32" w:name="_Toc411525143"/>
      <w:bookmarkStart w:id="33" w:name="_Toc416085144"/>
      <w:bookmarkStart w:id="34" w:name="_Toc529519458"/>
      <w:bookmarkStart w:id="35" w:name="_Toc531097539"/>
      <w:r>
        <w:lastRenderedPageBreak/>
        <w:t xml:space="preserve">BÖLÜM III: </w:t>
      </w:r>
      <w:r w:rsidRPr="00A47F2F">
        <w:t>MİSYON, VİZYON VE TEMEL DEĞERLER</w:t>
      </w:r>
      <w:bookmarkEnd w:id="32"/>
      <w:bookmarkEnd w:id="33"/>
      <w:bookmarkEnd w:id="34"/>
      <w:bookmarkEnd w:id="35"/>
    </w:p>
    <w:p w:rsidR="00E22953" w:rsidRPr="00A47F2F" w:rsidRDefault="00E22953" w:rsidP="00E22953">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E22953" w:rsidRPr="00FA55BD" w:rsidRDefault="00E22953" w:rsidP="00E22953">
      <w:pPr>
        <w:pStyle w:val="Balk2"/>
        <w:rPr>
          <w:sz w:val="36"/>
          <w:szCs w:val="36"/>
        </w:rPr>
      </w:pPr>
      <w:bookmarkStart w:id="36" w:name="_Toc531097540"/>
      <w:r w:rsidRPr="00FA55BD">
        <w:rPr>
          <w:sz w:val="36"/>
          <w:szCs w:val="36"/>
        </w:rPr>
        <w:t xml:space="preserve">MİSYONUMUZ </w:t>
      </w:r>
      <w:bookmarkEnd w:id="36"/>
    </w:p>
    <w:p w:rsidR="00E22953" w:rsidRPr="00FB6BAA" w:rsidRDefault="00E22953" w:rsidP="00E22953">
      <w:pPr>
        <w:pStyle w:val="Balk2"/>
        <w:rPr>
          <w:i/>
          <w:iCs/>
          <w:sz w:val="36"/>
          <w:szCs w:val="36"/>
        </w:rPr>
      </w:pPr>
      <w:r w:rsidRPr="00FB6BAA">
        <w:rPr>
          <w:i/>
          <w:iCs/>
          <w:sz w:val="36"/>
          <w:szCs w:val="36"/>
        </w:rPr>
        <w:t>Öğrencilerimizi; Türk Milli Eğitimi’nin temel amaç ve ilkelerini en üst seviyede gerçekleştirmiş, ahlaki değerlere bağlı, kendisini çağın gereklerine uygun olarak yetiştirebilen,  girişimci ve üretken bireyler olarak topluma kazandırmak.</w:t>
      </w:r>
    </w:p>
    <w:p w:rsidR="00E22953" w:rsidRPr="00FA55BD" w:rsidRDefault="00E22953" w:rsidP="00E22953">
      <w:pPr>
        <w:pStyle w:val="Balk2"/>
        <w:rPr>
          <w:sz w:val="36"/>
          <w:szCs w:val="36"/>
        </w:rPr>
      </w:pPr>
      <w:bookmarkStart w:id="37" w:name="_Toc531097541"/>
      <w:r w:rsidRPr="00FA55BD">
        <w:rPr>
          <w:sz w:val="36"/>
          <w:szCs w:val="36"/>
        </w:rPr>
        <w:t xml:space="preserve">VİZYONUMUZ </w:t>
      </w:r>
      <w:bookmarkEnd w:id="37"/>
    </w:p>
    <w:p w:rsidR="00E22953" w:rsidRPr="00FB6BAA" w:rsidRDefault="00E22953" w:rsidP="00E22953">
      <w:pPr>
        <w:ind w:left="284"/>
        <w:jc w:val="both"/>
        <w:rPr>
          <w:b/>
          <w:i/>
          <w:iCs/>
          <w:sz w:val="36"/>
          <w:szCs w:val="36"/>
        </w:rPr>
      </w:pPr>
      <w:r w:rsidRPr="00FB6BAA">
        <w:rPr>
          <w:b/>
          <w:i/>
          <w:iCs/>
          <w:sz w:val="36"/>
          <w:szCs w:val="36"/>
        </w:rPr>
        <w:t>Mesleki Eğitimle Çağın ve Toplumun İhtiyaçlarına Göre Şekillenmiş Bireyler Yetiştiren Bir Eğitim Kurumu Olmak.</w:t>
      </w:r>
    </w:p>
    <w:p w:rsidR="00E22953" w:rsidRDefault="00E22953" w:rsidP="00E22953">
      <w:pPr>
        <w:pStyle w:val="Balk2"/>
      </w:pPr>
      <w:bookmarkStart w:id="38" w:name="_Toc531097542"/>
    </w:p>
    <w:p w:rsidR="00E22953" w:rsidRDefault="00E22953" w:rsidP="00E22953">
      <w:pPr>
        <w:pStyle w:val="Balk2"/>
      </w:pPr>
    </w:p>
    <w:p w:rsidR="00E22953" w:rsidRPr="00FA55BD" w:rsidRDefault="00E22953" w:rsidP="00E22953"/>
    <w:p w:rsidR="00E22953" w:rsidRDefault="00E22953" w:rsidP="00E22953">
      <w:pPr>
        <w:pStyle w:val="Balk2"/>
      </w:pPr>
    </w:p>
    <w:p w:rsidR="00E22953" w:rsidRPr="00A47F2F" w:rsidRDefault="00E22953" w:rsidP="00E22953">
      <w:pPr>
        <w:pStyle w:val="Balk2"/>
      </w:pPr>
      <w:r w:rsidRPr="00A47F2F">
        <w:t>TEMEL DEĞERLERİMİZ</w:t>
      </w:r>
      <w:bookmarkEnd w:id="38"/>
    </w:p>
    <w:p w:rsidR="00E22953" w:rsidRPr="00944D9A"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t>Atatürk ilke ve inkılaplarına bağlıyız.</w:t>
      </w:r>
    </w:p>
    <w:p w:rsidR="00E22953" w:rsidRPr="00944D9A"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t>Tarafsız, güvenilir, etik, adil ve demokratik olmayı esas alırız.</w:t>
      </w:r>
    </w:p>
    <w:p w:rsidR="00E22953" w:rsidRPr="00944D9A"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t>Bilgiye ve bilimsel düşünceye önem veririz.</w:t>
      </w:r>
    </w:p>
    <w:p w:rsidR="00E22953" w:rsidRPr="00944D9A"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t>Yüksek nitelikli bilgi çağı insanını yetiştirmeyi hedefleriz.</w:t>
      </w:r>
    </w:p>
    <w:p w:rsidR="00E22953" w:rsidRPr="00944D9A"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t>Aklın ve bilimin önderliğinde pozitif düşünürüz.</w:t>
      </w:r>
    </w:p>
    <w:p w:rsidR="00E22953" w:rsidRPr="00944D9A"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t>Çevreye ve topluma karşı duyarlıyız.</w:t>
      </w:r>
    </w:p>
    <w:p w:rsidR="00E22953" w:rsidRPr="00944D9A"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lastRenderedPageBreak/>
        <w:t>Ben yerine, biz kavramını kullanır; ekip çalışması ile başarının artacağına inanırız.</w:t>
      </w:r>
    </w:p>
    <w:p w:rsidR="00E22953" w:rsidRPr="00944D9A"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t>Sosyal ilişkilere önem verir, her zaman birbirimizin destekçisi olmaya gayret ederiz.</w:t>
      </w:r>
    </w:p>
    <w:p w:rsidR="00E22953" w:rsidRPr="00944D9A"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t xml:space="preserve">İletişime önem verir ve empatiyi ön planda tutarız. </w:t>
      </w:r>
    </w:p>
    <w:p w:rsidR="00E22953" w:rsidRPr="00944D9A"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t>Yeniliğe ve bizi daha ilerilere götürecek açığız.</w:t>
      </w:r>
    </w:p>
    <w:p w:rsidR="00E22953" w:rsidRDefault="00E22953" w:rsidP="00E22953">
      <w:pPr>
        <w:pStyle w:val="ListeParagraf"/>
        <w:numPr>
          <w:ilvl w:val="2"/>
          <w:numId w:val="5"/>
        </w:numPr>
        <w:autoSpaceDE w:val="0"/>
        <w:autoSpaceDN w:val="0"/>
        <w:adjustRightInd w:val="0"/>
        <w:spacing w:before="120" w:after="0" w:line="432" w:lineRule="auto"/>
        <w:jc w:val="both"/>
        <w:rPr>
          <w:rFonts w:eastAsia="AGaramondPro-Regular"/>
          <w:b/>
          <w:szCs w:val="24"/>
        </w:rPr>
      </w:pPr>
      <w:r w:rsidRPr="00944D9A">
        <w:rPr>
          <w:rFonts w:eastAsia="AGaramondPro-Regular"/>
          <w:b/>
          <w:szCs w:val="24"/>
        </w:rPr>
        <w:t>Çalışmalarımızda şeffaflık ilkesini benimseriz.</w:t>
      </w:r>
    </w:p>
    <w:p w:rsidR="00E22953" w:rsidRPr="00FA55BD" w:rsidRDefault="00E22953" w:rsidP="00E22953">
      <w:pPr>
        <w:autoSpaceDE w:val="0"/>
        <w:autoSpaceDN w:val="0"/>
        <w:adjustRightInd w:val="0"/>
        <w:spacing w:before="120" w:after="0" w:line="432" w:lineRule="auto"/>
        <w:jc w:val="both"/>
        <w:rPr>
          <w:rFonts w:eastAsia="AGaramondPro-Regular"/>
          <w:b/>
          <w:szCs w:val="24"/>
        </w:rPr>
      </w:pPr>
    </w:p>
    <w:p w:rsidR="00E22953" w:rsidRPr="00A47F2F" w:rsidRDefault="00E22953" w:rsidP="00E22953">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rsidR="00E22953" w:rsidRPr="00780A55" w:rsidRDefault="00E22953" w:rsidP="00E22953">
      <w:pPr>
        <w:pStyle w:val="Balk1"/>
      </w:pPr>
      <w:bookmarkStart w:id="39" w:name="_Toc411525145"/>
      <w:bookmarkStart w:id="40" w:name="_Toc416085153"/>
      <w:bookmarkStart w:id="41" w:name="_Toc529519459"/>
      <w:bookmarkStart w:id="42" w:name="_Toc531097543"/>
      <w:r>
        <w:lastRenderedPageBreak/>
        <w:t xml:space="preserve">BÖLÜM IV: </w:t>
      </w:r>
      <w:r w:rsidRPr="002B6FDB">
        <w:t xml:space="preserve">AMAÇ, HEDEF VE </w:t>
      </w:r>
      <w:bookmarkEnd w:id="39"/>
      <w:bookmarkEnd w:id="40"/>
      <w:bookmarkEnd w:id="41"/>
      <w:r w:rsidRPr="002B6FDB">
        <w:t>EYLEMLER</w:t>
      </w:r>
      <w:bookmarkEnd w:id="42"/>
    </w:p>
    <w:p w:rsidR="00E22953" w:rsidRPr="002B6FDB" w:rsidRDefault="00E22953" w:rsidP="00E22953">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E22953" w:rsidRPr="002B6FDB" w:rsidRDefault="00E22953" w:rsidP="00E22953">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E22953" w:rsidRDefault="00E22953" w:rsidP="00E22953">
      <w:pPr>
        <w:pStyle w:val="Balk3"/>
      </w:pPr>
      <w:bookmarkStart w:id="44" w:name="_Toc529519460"/>
      <w:r>
        <w:t xml:space="preserve">Stratejik Amaç 1: </w:t>
      </w:r>
    </w:p>
    <w:p w:rsidR="00E22953" w:rsidRPr="00A47F2F" w:rsidRDefault="00E22953" w:rsidP="00E22953">
      <w:pPr>
        <w:ind w:left="720"/>
      </w:pPr>
      <w:r>
        <w:rPr>
          <w:szCs w:val="24"/>
        </w:rPr>
        <w:t xml:space="preserve">Kayıt bölgesi içerisinde yaşayan çocukların sosyal, kültürel, ekonomik farklılıklarından ve dezavantajlarından etkilenmeden eğitim ve öğretime adil şartlar altında erişimlerinin sağlayan, öğrencilerin uyum ve devamsızlık sorunlarını gideren etkin bir yönetim yapısı kurmak.  </w:t>
      </w:r>
      <w:bookmarkEnd w:id="44"/>
    </w:p>
    <w:p w:rsidR="00E22953" w:rsidRDefault="00E22953" w:rsidP="00E22953">
      <w:pPr>
        <w:pStyle w:val="Balk3"/>
        <w:rPr>
          <w:rFonts w:ascii="Book Antiqua" w:hAnsi="Book Antiqua"/>
        </w:rPr>
      </w:pPr>
      <w:bookmarkStart w:id="45" w:name="_Toc529519462"/>
      <w:bookmarkStart w:id="46" w:name="_Toc416085156"/>
      <w:r w:rsidRPr="002B6FDB">
        <w:rPr>
          <w:rStyle w:val="Balk4Char"/>
        </w:rPr>
        <w:t>Stratejik Hedef 1.1.</w:t>
      </w:r>
      <w:r>
        <w:rPr>
          <w:rFonts w:ascii="Book Antiqua" w:hAnsi="Book Antiqua"/>
        </w:rPr>
        <w:t>Kayıt bölgemizde yer alan çocukların başta dezavantajlı gruplar olmak üzere öğrencilerimizin tamamının eğitime katılımını sağlamak ve öğrencilerin uyum ve devamsızlık sorunlarını gidermek.</w:t>
      </w:r>
      <w:bookmarkEnd w:id="45"/>
    </w:p>
    <w:p w:rsidR="00E22953" w:rsidRDefault="00E22953" w:rsidP="00E22953">
      <w:pPr>
        <w:rPr>
          <w:b/>
          <w:i/>
        </w:rPr>
      </w:pPr>
      <w:bookmarkStart w:id="47" w:name="_Toc529519463"/>
      <w:bookmarkEnd w:id="46"/>
    </w:p>
    <w:p w:rsidR="00E22953" w:rsidRDefault="00E22953" w:rsidP="00E22953">
      <w:pPr>
        <w:rPr>
          <w:b/>
          <w:sz w:val="28"/>
        </w:rPr>
      </w:pPr>
    </w:p>
    <w:p w:rsidR="00E22953" w:rsidRDefault="00E22953" w:rsidP="00E22953">
      <w:pPr>
        <w:rPr>
          <w:b/>
          <w:sz w:val="28"/>
        </w:rPr>
      </w:pPr>
    </w:p>
    <w:p w:rsidR="00E22953" w:rsidRDefault="00E22953" w:rsidP="00E22953">
      <w:pPr>
        <w:rPr>
          <w:b/>
          <w:sz w:val="28"/>
        </w:rPr>
      </w:pPr>
    </w:p>
    <w:p w:rsidR="00E22953" w:rsidRDefault="00E22953" w:rsidP="00E22953">
      <w:pPr>
        <w:rPr>
          <w:b/>
          <w:sz w:val="28"/>
        </w:rPr>
      </w:pPr>
    </w:p>
    <w:p w:rsidR="00E22953" w:rsidRDefault="00E22953" w:rsidP="00E22953">
      <w:pPr>
        <w:rPr>
          <w:b/>
          <w:sz w:val="28"/>
        </w:rPr>
      </w:pPr>
    </w:p>
    <w:p w:rsidR="00E22953" w:rsidRPr="002B6FDB" w:rsidRDefault="00E22953" w:rsidP="00E22953">
      <w:pPr>
        <w:rPr>
          <w:b/>
          <w:color w:val="FF0000"/>
          <w:sz w:val="28"/>
        </w:rPr>
      </w:pPr>
      <w:r w:rsidRPr="002B6FDB">
        <w:rPr>
          <w:b/>
          <w:sz w:val="28"/>
        </w:rPr>
        <w:t>Performans Göstergeleri</w:t>
      </w:r>
      <w:bookmarkEnd w:id="47"/>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22953" w:rsidRPr="00A47F2F" w:rsidTr="00E22953">
        <w:trPr>
          <w:trHeight w:val="421"/>
        </w:trPr>
        <w:tc>
          <w:tcPr>
            <w:tcW w:w="1757" w:type="dxa"/>
            <w:vMerge w:val="restart"/>
            <w:shd w:val="clear" w:color="auto" w:fill="auto"/>
            <w:noWrap/>
            <w:vAlign w:val="center"/>
            <w:hideMark/>
          </w:tcPr>
          <w:p w:rsidR="00E22953" w:rsidRPr="003322A4" w:rsidRDefault="00E22953" w:rsidP="00E22953">
            <w:pPr>
              <w:spacing w:after="0" w:line="240" w:lineRule="auto"/>
              <w:rPr>
                <w:b/>
                <w:bCs/>
                <w:color w:val="000000"/>
              </w:rPr>
            </w:pPr>
            <w:r>
              <w:rPr>
                <w:b/>
                <w:bCs/>
                <w:color w:val="000000"/>
              </w:rPr>
              <w:t>No</w:t>
            </w:r>
          </w:p>
        </w:tc>
        <w:tc>
          <w:tcPr>
            <w:tcW w:w="5042" w:type="dxa"/>
            <w:vMerge w:val="restart"/>
            <w:shd w:val="clear" w:color="auto" w:fill="auto"/>
            <w:vAlign w:val="center"/>
            <w:hideMark/>
          </w:tcPr>
          <w:p w:rsidR="00E22953" w:rsidRPr="003322A4" w:rsidRDefault="00E22953" w:rsidP="00E22953">
            <w:pPr>
              <w:spacing w:after="0" w:line="240" w:lineRule="auto"/>
              <w:rPr>
                <w:b/>
                <w:bCs/>
                <w:color w:val="000000"/>
                <w:sz w:val="20"/>
              </w:rPr>
            </w:pPr>
            <w:r w:rsidRPr="003322A4">
              <w:rPr>
                <w:b/>
                <w:bCs/>
                <w:color w:val="000000"/>
                <w:sz w:val="20"/>
              </w:rPr>
              <w:t>PERFORMANS</w:t>
            </w:r>
          </w:p>
          <w:p w:rsidR="00E22953" w:rsidRPr="003322A4" w:rsidRDefault="00E22953" w:rsidP="00E22953">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E22953" w:rsidRPr="003322A4" w:rsidRDefault="00E22953" w:rsidP="00E22953">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E22953" w:rsidRPr="003322A4" w:rsidRDefault="00E22953" w:rsidP="00E22953">
            <w:pPr>
              <w:spacing w:after="0" w:line="240" w:lineRule="auto"/>
              <w:rPr>
                <w:b/>
                <w:bCs/>
                <w:color w:val="000000"/>
              </w:rPr>
            </w:pPr>
            <w:r w:rsidRPr="003322A4">
              <w:rPr>
                <w:b/>
                <w:bCs/>
                <w:color w:val="000000"/>
              </w:rPr>
              <w:t>HEDEF</w:t>
            </w:r>
          </w:p>
        </w:tc>
      </w:tr>
      <w:tr w:rsidR="00E22953" w:rsidRPr="00A47F2F" w:rsidTr="00E22953">
        <w:trPr>
          <w:gridAfter w:val="1"/>
          <w:wAfter w:w="15" w:type="dxa"/>
          <w:trHeight w:val="309"/>
        </w:trPr>
        <w:tc>
          <w:tcPr>
            <w:tcW w:w="1757" w:type="dxa"/>
            <w:vMerge/>
            <w:shd w:val="clear" w:color="auto" w:fill="auto"/>
            <w:vAlign w:val="center"/>
            <w:hideMark/>
          </w:tcPr>
          <w:p w:rsidR="00E22953" w:rsidRPr="003322A4" w:rsidRDefault="00E22953" w:rsidP="00E22953">
            <w:pPr>
              <w:spacing w:after="0" w:line="240" w:lineRule="auto"/>
              <w:rPr>
                <w:b/>
                <w:bCs/>
              </w:rPr>
            </w:pPr>
          </w:p>
        </w:tc>
        <w:tc>
          <w:tcPr>
            <w:tcW w:w="5042" w:type="dxa"/>
            <w:vMerge/>
            <w:shd w:val="clear" w:color="auto" w:fill="auto"/>
            <w:vAlign w:val="center"/>
            <w:hideMark/>
          </w:tcPr>
          <w:p w:rsidR="00E22953" w:rsidRPr="003322A4" w:rsidRDefault="00E22953" w:rsidP="00E22953">
            <w:pPr>
              <w:spacing w:after="0" w:line="240" w:lineRule="auto"/>
              <w:rPr>
                <w:b/>
                <w:bCs/>
              </w:rPr>
            </w:pPr>
          </w:p>
        </w:tc>
        <w:tc>
          <w:tcPr>
            <w:tcW w:w="957" w:type="dxa"/>
            <w:shd w:val="clear" w:color="auto" w:fill="auto"/>
            <w:noWrap/>
            <w:vAlign w:val="center"/>
            <w:hideMark/>
          </w:tcPr>
          <w:p w:rsidR="00E22953" w:rsidRPr="003322A4" w:rsidRDefault="00E22953" w:rsidP="00E22953">
            <w:pPr>
              <w:spacing w:after="0" w:line="240" w:lineRule="auto"/>
              <w:rPr>
                <w:b/>
                <w:bCs/>
              </w:rPr>
            </w:pPr>
            <w:r w:rsidRPr="003322A4">
              <w:rPr>
                <w:b/>
                <w:bCs/>
              </w:rPr>
              <w:t>2018</w:t>
            </w:r>
          </w:p>
        </w:tc>
        <w:tc>
          <w:tcPr>
            <w:tcW w:w="1092" w:type="dxa"/>
            <w:gridSpan w:val="2"/>
            <w:shd w:val="clear" w:color="auto" w:fill="auto"/>
            <w:noWrap/>
            <w:vAlign w:val="center"/>
            <w:hideMark/>
          </w:tcPr>
          <w:p w:rsidR="00E22953" w:rsidRPr="003322A4" w:rsidRDefault="00E22953" w:rsidP="00E22953">
            <w:pPr>
              <w:spacing w:after="0" w:line="240" w:lineRule="auto"/>
              <w:rPr>
                <w:b/>
                <w:bCs/>
              </w:rPr>
            </w:pPr>
            <w:r w:rsidRPr="003322A4">
              <w:rPr>
                <w:b/>
                <w:bCs/>
              </w:rPr>
              <w:t>2019</w:t>
            </w:r>
          </w:p>
        </w:tc>
        <w:tc>
          <w:tcPr>
            <w:tcW w:w="1041" w:type="dxa"/>
            <w:vAlign w:val="center"/>
          </w:tcPr>
          <w:p w:rsidR="00E22953" w:rsidRPr="003322A4" w:rsidRDefault="00E22953" w:rsidP="00E22953">
            <w:pPr>
              <w:spacing w:after="0" w:line="240" w:lineRule="auto"/>
              <w:rPr>
                <w:b/>
                <w:bCs/>
              </w:rPr>
            </w:pPr>
            <w:r w:rsidRPr="003322A4">
              <w:rPr>
                <w:b/>
                <w:bCs/>
              </w:rPr>
              <w:t>2020</w:t>
            </w:r>
          </w:p>
        </w:tc>
        <w:tc>
          <w:tcPr>
            <w:tcW w:w="1007" w:type="dxa"/>
            <w:vAlign w:val="center"/>
          </w:tcPr>
          <w:p w:rsidR="00E22953" w:rsidRPr="003322A4" w:rsidRDefault="00E22953" w:rsidP="00E22953">
            <w:pPr>
              <w:spacing w:after="0" w:line="240" w:lineRule="auto"/>
              <w:rPr>
                <w:b/>
                <w:bCs/>
              </w:rPr>
            </w:pPr>
            <w:r w:rsidRPr="003322A4">
              <w:rPr>
                <w:b/>
                <w:bCs/>
              </w:rPr>
              <w:t>2021</w:t>
            </w:r>
          </w:p>
        </w:tc>
        <w:tc>
          <w:tcPr>
            <w:tcW w:w="1092" w:type="dxa"/>
            <w:vAlign w:val="center"/>
          </w:tcPr>
          <w:p w:rsidR="00E22953" w:rsidRPr="003322A4" w:rsidRDefault="00E22953" w:rsidP="00E22953">
            <w:pPr>
              <w:spacing w:after="0" w:line="240" w:lineRule="auto"/>
              <w:rPr>
                <w:b/>
                <w:bCs/>
              </w:rPr>
            </w:pPr>
            <w:r w:rsidRPr="003322A4">
              <w:rPr>
                <w:b/>
                <w:bCs/>
              </w:rPr>
              <w:t>2022</w:t>
            </w:r>
          </w:p>
        </w:tc>
        <w:tc>
          <w:tcPr>
            <w:tcW w:w="1005" w:type="dxa"/>
            <w:vAlign w:val="center"/>
          </w:tcPr>
          <w:p w:rsidR="00E22953" w:rsidRPr="003322A4" w:rsidRDefault="00E22953" w:rsidP="00E22953">
            <w:pPr>
              <w:spacing w:after="0" w:line="240" w:lineRule="auto"/>
              <w:rPr>
                <w:b/>
                <w:bCs/>
              </w:rPr>
            </w:pPr>
            <w:r w:rsidRPr="003322A4">
              <w:rPr>
                <w:b/>
                <w:bCs/>
              </w:rPr>
              <w:t>2023</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spacing w:after="0" w:line="240" w:lineRule="auto"/>
              <w:rPr>
                <w:b/>
                <w:bCs/>
                <w:color w:val="FF0000"/>
              </w:rPr>
            </w:pPr>
            <w:commentRangeStart w:id="48"/>
            <w:r w:rsidRPr="003322A4">
              <w:rPr>
                <w:b/>
                <w:bCs/>
                <w:color w:val="FF0000"/>
              </w:rPr>
              <w:t>PG.1.1</w:t>
            </w:r>
            <w:r>
              <w:rPr>
                <w:b/>
                <w:bCs/>
                <w:color w:val="FF0000"/>
              </w:rPr>
              <w:t>.a</w:t>
            </w:r>
          </w:p>
        </w:tc>
        <w:tc>
          <w:tcPr>
            <w:tcW w:w="5042" w:type="dxa"/>
            <w:shd w:val="clear" w:color="auto" w:fill="auto"/>
            <w:vAlign w:val="center"/>
          </w:tcPr>
          <w:p w:rsidR="00E22953" w:rsidRPr="003322A4" w:rsidRDefault="00E22953" w:rsidP="00E22953">
            <w:pPr>
              <w:spacing w:after="0" w:line="240" w:lineRule="auto"/>
            </w:pPr>
            <w:r w:rsidRPr="003F6159">
              <w:t>3-</w:t>
            </w:r>
            <w:r>
              <w:t>5 yaş grubu okullaşma oranı (%)</w:t>
            </w:r>
            <w:commentRangeEnd w:id="48"/>
            <w:r>
              <w:rPr>
                <w:rStyle w:val="AklamaBavurusu"/>
                <w:rFonts w:ascii="Calibri" w:hAnsi="Calibri"/>
              </w:rPr>
              <w:commentReference w:id="48"/>
            </w:r>
          </w:p>
        </w:tc>
        <w:tc>
          <w:tcPr>
            <w:tcW w:w="957" w:type="dxa"/>
            <w:shd w:val="clear" w:color="auto" w:fill="auto"/>
            <w:noWrap/>
            <w:vAlign w:val="center"/>
          </w:tcPr>
          <w:p w:rsidR="00E22953" w:rsidRPr="003322A4" w:rsidRDefault="00E22953" w:rsidP="00E22953">
            <w:pPr>
              <w:spacing w:after="0" w:line="240" w:lineRule="auto"/>
            </w:pPr>
          </w:p>
        </w:tc>
        <w:tc>
          <w:tcPr>
            <w:tcW w:w="1092" w:type="dxa"/>
            <w:gridSpan w:val="2"/>
            <w:shd w:val="clear" w:color="auto" w:fill="auto"/>
            <w:noWrap/>
            <w:vAlign w:val="center"/>
          </w:tcPr>
          <w:p w:rsidR="00E22953" w:rsidRPr="003322A4" w:rsidRDefault="00E22953" w:rsidP="00E22953">
            <w:pPr>
              <w:spacing w:after="0" w:line="240" w:lineRule="auto"/>
            </w:pPr>
          </w:p>
        </w:tc>
        <w:tc>
          <w:tcPr>
            <w:tcW w:w="1041" w:type="dxa"/>
          </w:tcPr>
          <w:p w:rsidR="00E22953" w:rsidRPr="003322A4" w:rsidRDefault="00E22953" w:rsidP="00E22953">
            <w:pPr>
              <w:spacing w:after="0" w:line="240" w:lineRule="auto"/>
              <w:jc w:val="center"/>
            </w:pPr>
          </w:p>
        </w:tc>
        <w:tc>
          <w:tcPr>
            <w:tcW w:w="1007" w:type="dxa"/>
          </w:tcPr>
          <w:p w:rsidR="00E22953" w:rsidRPr="003322A4" w:rsidRDefault="00E22953" w:rsidP="00E22953">
            <w:pPr>
              <w:spacing w:after="0" w:line="240" w:lineRule="auto"/>
              <w:jc w:val="center"/>
            </w:pPr>
          </w:p>
        </w:tc>
        <w:tc>
          <w:tcPr>
            <w:tcW w:w="1092" w:type="dxa"/>
          </w:tcPr>
          <w:p w:rsidR="00E22953" w:rsidRPr="003322A4" w:rsidRDefault="00E22953" w:rsidP="00E22953">
            <w:pPr>
              <w:spacing w:after="0" w:line="240" w:lineRule="auto"/>
              <w:jc w:val="center"/>
            </w:pPr>
          </w:p>
        </w:tc>
        <w:tc>
          <w:tcPr>
            <w:tcW w:w="1005" w:type="dxa"/>
          </w:tcPr>
          <w:p w:rsidR="00E22953" w:rsidRPr="003322A4"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PG.1.</w:t>
            </w:r>
            <w:r>
              <w:rPr>
                <w:b/>
                <w:bCs/>
                <w:color w:val="FF0000"/>
              </w:rPr>
              <w:t>1.b.</w:t>
            </w:r>
          </w:p>
        </w:tc>
        <w:tc>
          <w:tcPr>
            <w:tcW w:w="5042" w:type="dxa"/>
            <w:shd w:val="clear" w:color="auto" w:fill="auto"/>
            <w:vAlign w:val="center"/>
          </w:tcPr>
          <w:p w:rsidR="00E22953" w:rsidRPr="003322A4" w:rsidRDefault="00E22953" w:rsidP="00E22953">
            <w:r>
              <w:t>Kayıt bölgesi 14-17 yaş grubu okullaşma oranı (%)</w:t>
            </w:r>
          </w:p>
        </w:tc>
        <w:tc>
          <w:tcPr>
            <w:tcW w:w="957" w:type="dxa"/>
            <w:shd w:val="clear" w:color="auto" w:fill="auto"/>
            <w:noWrap/>
            <w:vAlign w:val="center"/>
          </w:tcPr>
          <w:p w:rsidR="00E22953" w:rsidRDefault="00E22953" w:rsidP="00E22953">
            <w:pPr>
              <w:spacing w:after="0" w:line="240" w:lineRule="auto"/>
            </w:pPr>
          </w:p>
          <w:p w:rsidR="00E22953" w:rsidRPr="003322A4" w:rsidRDefault="00E22953" w:rsidP="00E22953">
            <w:pPr>
              <w:spacing w:after="0" w:line="240" w:lineRule="auto"/>
            </w:pPr>
            <w:r>
              <w:t>%100</w:t>
            </w:r>
          </w:p>
        </w:tc>
        <w:tc>
          <w:tcPr>
            <w:tcW w:w="1092" w:type="dxa"/>
            <w:gridSpan w:val="2"/>
            <w:shd w:val="clear" w:color="auto" w:fill="auto"/>
            <w:noWrap/>
            <w:vAlign w:val="center"/>
          </w:tcPr>
          <w:p w:rsidR="00E22953" w:rsidRDefault="00E22953" w:rsidP="00E22953">
            <w:pPr>
              <w:spacing w:after="0" w:line="240" w:lineRule="auto"/>
            </w:pPr>
          </w:p>
          <w:p w:rsidR="00E22953" w:rsidRPr="003322A4" w:rsidRDefault="00E22953" w:rsidP="00E22953">
            <w:pPr>
              <w:spacing w:after="0" w:line="240" w:lineRule="auto"/>
            </w:pPr>
            <w:r>
              <w:t>%100</w:t>
            </w:r>
          </w:p>
        </w:tc>
        <w:tc>
          <w:tcPr>
            <w:tcW w:w="1041" w:type="dxa"/>
          </w:tcPr>
          <w:p w:rsidR="00E22953" w:rsidRDefault="00E22953" w:rsidP="00E22953">
            <w:pPr>
              <w:spacing w:after="0" w:line="240" w:lineRule="auto"/>
              <w:jc w:val="center"/>
            </w:pPr>
          </w:p>
          <w:p w:rsidR="00E22953" w:rsidRPr="003322A4" w:rsidRDefault="00E22953" w:rsidP="00E22953">
            <w:pPr>
              <w:spacing w:after="0" w:line="240" w:lineRule="auto"/>
              <w:jc w:val="center"/>
            </w:pPr>
            <w:r>
              <w:t>%100</w:t>
            </w:r>
          </w:p>
        </w:tc>
        <w:tc>
          <w:tcPr>
            <w:tcW w:w="1007" w:type="dxa"/>
          </w:tcPr>
          <w:p w:rsidR="00E22953" w:rsidRDefault="00E22953" w:rsidP="00E22953">
            <w:pPr>
              <w:spacing w:after="0" w:line="240" w:lineRule="auto"/>
              <w:jc w:val="center"/>
            </w:pPr>
          </w:p>
          <w:p w:rsidR="00E22953" w:rsidRPr="003322A4" w:rsidRDefault="00E22953" w:rsidP="00E22953">
            <w:pPr>
              <w:spacing w:after="0" w:line="240" w:lineRule="auto"/>
            </w:pPr>
            <w:r>
              <w:t>%100</w:t>
            </w:r>
          </w:p>
        </w:tc>
        <w:tc>
          <w:tcPr>
            <w:tcW w:w="1092" w:type="dxa"/>
          </w:tcPr>
          <w:p w:rsidR="00E22953" w:rsidRDefault="00E22953" w:rsidP="00E22953">
            <w:pPr>
              <w:spacing w:after="0" w:line="240" w:lineRule="auto"/>
              <w:jc w:val="center"/>
            </w:pPr>
          </w:p>
          <w:p w:rsidR="00E22953" w:rsidRPr="003322A4" w:rsidRDefault="00E22953" w:rsidP="00E22953">
            <w:pPr>
              <w:spacing w:after="0" w:line="240" w:lineRule="auto"/>
            </w:pPr>
            <w:r>
              <w:t>%100</w:t>
            </w:r>
          </w:p>
        </w:tc>
        <w:tc>
          <w:tcPr>
            <w:tcW w:w="1005" w:type="dxa"/>
          </w:tcPr>
          <w:p w:rsidR="00E22953" w:rsidRDefault="00E22953" w:rsidP="00E22953">
            <w:pPr>
              <w:spacing w:after="0" w:line="240" w:lineRule="auto"/>
            </w:pPr>
          </w:p>
          <w:p w:rsidR="00E22953" w:rsidRPr="003322A4" w:rsidRDefault="00E22953" w:rsidP="00E22953">
            <w:pPr>
              <w:spacing w:after="0" w:line="240" w:lineRule="auto"/>
            </w:pPr>
            <w:r>
              <w:t>%100</w:t>
            </w:r>
          </w:p>
        </w:tc>
      </w:tr>
      <w:tr w:rsidR="00E22953" w:rsidRPr="00A47F2F" w:rsidTr="00E22953">
        <w:trPr>
          <w:gridAfter w:val="1"/>
          <w:wAfter w:w="15" w:type="dxa"/>
          <w:trHeight w:val="549"/>
        </w:trPr>
        <w:tc>
          <w:tcPr>
            <w:tcW w:w="1757" w:type="dxa"/>
            <w:shd w:val="clear" w:color="auto" w:fill="auto"/>
            <w:vAlign w:val="center"/>
          </w:tcPr>
          <w:p w:rsidR="00E22953" w:rsidRDefault="00E22953" w:rsidP="00E22953">
            <w:pPr>
              <w:rPr>
                <w:b/>
                <w:bCs/>
                <w:color w:val="FF0000"/>
              </w:rPr>
            </w:pPr>
            <w:r w:rsidRPr="003322A4">
              <w:rPr>
                <w:b/>
                <w:bCs/>
                <w:color w:val="FF0000"/>
              </w:rPr>
              <w:t>PG.1.</w:t>
            </w:r>
            <w:r>
              <w:rPr>
                <w:b/>
                <w:bCs/>
                <w:color w:val="FF0000"/>
              </w:rPr>
              <w:t>1.c</w:t>
            </w:r>
          </w:p>
        </w:tc>
        <w:tc>
          <w:tcPr>
            <w:tcW w:w="5042" w:type="dxa"/>
            <w:shd w:val="clear" w:color="auto" w:fill="auto"/>
            <w:vAlign w:val="center"/>
          </w:tcPr>
          <w:p w:rsidR="00E22953" w:rsidRDefault="00E22953" w:rsidP="00E22953">
            <w:pPr>
              <w:spacing w:after="0" w:line="240" w:lineRule="auto"/>
            </w:pPr>
            <w:r>
              <w:t xml:space="preserve">10 gün ve üzeri devamsızlık yapan öğrenci oranı ( % ) </w:t>
            </w:r>
          </w:p>
        </w:tc>
        <w:tc>
          <w:tcPr>
            <w:tcW w:w="957" w:type="dxa"/>
            <w:shd w:val="clear" w:color="auto" w:fill="auto"/>
            <w:noWrap/>
            <w:vAlign w:val="center"/>
          </w:tcPr>
          <w:p w:rsidR="00E22953" w:rsidRDefault="00E22953" w:rsidP="00E22953">
            <w:pPr>
              <w:spacing w:after="0" w:line="240" w:lineRule="auto"/>
            </w:pPr>
            <w:r>
              <w:t>%80</w:t>
            </w:r>
          </w:p>
        </w:tc>
        <w:tc>
          <w:tcPr>
            <w:tcW w:w="1092" w:type="dxa"/>
            <w:gridSpan w:val="2"/>
            <w:shd w:val="clear" w:color="auto" w:fill="auto"/>
            <w:noWrap/>
            <w:vAlign w:val="center"/>
          </w:tcPr>
          <w:p w:rsidR="00E22953" w:rsidRDefault="00E22953" w:rsidP="00E22953">
            <w:pPr>
              <w:spacing w:after="0" w:line="240" w:lineRule="auto"/>
            </w:pPr>
            <w:r>
              <w:t>%75</w:t>
            </w:r>
          </w:p>
        </w:tc>
        <w:tc>
          <w:tcPr>
            <w:tcW w:w="1041" w:type="dxa"/>
          </w:tcPr>
          <w:p w:rsidR="00E22953" w:rsidRDefault="00E22953" w:rsidP="00E22953">
            <w:pPr>
              <w:spacing w:after="0" w:line="240" w:lineRule="auto"/>
            </w:pPr>
            <w:r>
              <w:t>%70</w:t>
            </w:r>
          </w:p>
        </w:tc>
        <w:tc>
          <w:tcPr>
            <w:tcW w:w="1007" w:type="dxa"/>
          </w:tcPr>
          <w:p w:rsidR="00E22953" w:rsidRDefault="00E22953" w:rsidP="00E22953">
            <w:pPr>
              <w:spacing w:after="0" w:line="240" w:lineRule="auto"/>
            </w:pPr>
            <w:r>
              <w:t>%60</w:t>
            </w:r>
          </w:p>
        </w:tc>
        <w:tc>
          <w:tcPr>
            <w:tcW w:w="1092" w:type="dxa"/>
          </w:tcPr>
          <w:p w:rsidR="00E22953" w:rsidRDefault="00E22953" w:rsidP="00E22953">
            <w:pPr>
              <w:spacing w:after="0" w:line="240" w:lineRule="auto"/>
            </w:pPr>
            <w:r>
              <w:t>%50</w:t>
            </w:r>
          </w:p>
        </w:tc>
        <w:tc>
          <w:tcPr>
            <w:tcW w:w="1005" w:type="dxa"/>
          </w:tcPr>
          <w:p w:rsidR="00E22953" w:rsidRDefault="00E22953" w:rsidP="00E22953">
            <w:pPr>
              <w:spacing w:after="0" w:line="240" w:lineRule="auto"/>
            </w:pPr>
            <w:r>
              <w:t>%40</w:t>
            </w:r>
          </w:p>
        </w:tc>
      </w:tr>
      <w:tr w:rsidR="00E22953" w:rsidRPr="00A47F2F" w:rsidTr="00E22953">
        <w:trPr>
          <w:gridAfter w:val="1"/>
          <w:wAfter w:w="15" w:type="dxa"/>
          <w:trHeight w:val="549"/>
        </w:trPr>
        <w:tc>
          <w:tcPr>
            <w:tcW w:w="1757" w:type="dxa"/>
            <w:shd w:val="clear" w:color="auto" w:fill="auto"/>
            <w:vAlign w:val="center"/>
          </w:tcPr>
          <w:p w:rsidR="00E22953" w:rsidRDefault="00E22953" w:rsidP="00E22953">
            <w:pPr>
              <w:rPr>
                <w:b/>
                <w:bCs/>
                <w:color w:val="FF0000"/>
              </w:rPr>
            </w:pPr>
            <w:commentRangeStart w:id="49"/>
            <w:r w:rsidRPr="003322A4">
              <w:rPr>
                <w:b/>
                <w:bCs/>
                <w:color w:val="FF0000"/>
              </w:rPr>
              <w:lastRenderedPageBreak/>
              <w:t>PG.1.</w:t>
            </w:r>
            <w:r>
              <w:rPr>
                <w:b/>
                <w:bCs/>
                <w:color w:val="FF0000"/>
              </w:rPr>
              <w:t>1d.</w:t>
            </w:r>
          </w:p>
        </w:tc>
        <w:tc>
          <w:tcPr>
            <w:tcW w:w="5042" w:type="dxa"/>
            <w:shd w:val="clear" w:color="auto" w:fill="auto"/>
            <w:vAlign w:val="center"/>
          </w:tcPr>
          <w:p w:rsidR="00E22953" w:rsidRDefault="00E22953" w:rsidP="00E22953">
            <w:r w:rsidRPr="003F6159">
              <w:t>Geçici koruma altındaki yabancı ö</w:t>
            </w:r>
            <w:r>
              <w:t>ğrencilerin okullaşma oranı (%)</w:t>
            </w:r>
          </w:p>
        </w:tc>
        <w:tc>
          <w:tcPr>
            <w:tcW w:w="957" w:type="dxa"/>
            <w:shd w:val="clear" w:color="auto" w:fill="auto"/>
            <w:noWrap/>
            <w:vAlign w:val="center"/>
          </w:tcPr>
          <w:p w:rsidR="00E22953" w:rsidRDefault="00E22953" w:rsidP="00E22953">
            <w:pPr>
              <w:spacing w:after="0" w:line="240" w:lineRule="auto"/>
            </w:pPr>
          </w:p>
        </w:tc>
        <w:tc>
          <w:tcPr>
            <w:tcW w:w="1092" w:type="dxa"/>
            <w:gridSpan w:val="2"/>
            <w:shd w:val="clear" w:color="auto" w:fill="auto"/>
            <w:noWrap/>
            <w:vAlign w:val="center"/>
          </w:tcPr>
          <w:p w:rsidR="00E22953" w:rsidRDefault="00E22953" w:rsidP="00E22953">
            <w:pPr>
              <w:spacing w:after="0" w:line="240" w:lineRule="auto"/>
            </w:pPr>
          </w:p>
        </w:tc>
        <w:tc>
          <w:tcPr>
            <w:tcW w:w="1041" w:type="dxa"/>
          </w:tcPr>
          <w:p w:rsidR="00E22953" w:rsidRDefault="00E22953" w:rsidP="00E22953">
            <w:pPr>
              <w:spacing w:after="0" w:line="240" w:lineRule="auto"/>
              <w:jc w:val="center"/>
            </w:pPr>
          </w:p>
        </w:tc>
        <w:tc>
          <w:tcPr>
            <w:tcW w:w="1007" w:type="dxa"/>
          </w:tcPr>
          <w:p w:rsidR="00E22953" w:rsidRDefault="00E22953" w:rsidP="00E22953">
            <w:pPr>
              <w:spacing w:after="0" w:line="240" w:lineRule="auto"/>
            </w:pPr>
          </w:p>
        </w:tc>
        <w:commentRangeEnd w:id="49"/>
        <w:tc>
          <w:tcPr>
            <w:tcW w:w="1092" w:type="dxa"/>
          </w:tcPr>
          <w:p w:rsidR="00E22953" w:rsidRDefault="00E22953" w:rsidP="00E22953">
            <w:pPr>
              <w:spacing w:after="0" w:line="240" w:lineRule="auto"/>
            </w:pPr>
            <w:r>
              <w:rPr>
                <w:rStyle w:val="AklamaBavurusu"/>
                <w:rFonts w:ascii="Calibri" w:hAnsi="Calibri"/>
              </w:rPr>
              <w:commentReference w:id="49"/>
            </w:r>
          </w:p>
        </w:tc>
        <w:tc>
          <w:tcPr>
            <w:tcW w:w="1005" w:type="dxa"/>
          </w:tcPr>
          <w:p w:rsidR="00E22953"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Default="00E22953" w:rsidP="00E22953">
            <w:pPr>
              <w:rPr>
                <w:b/>
                <w:bCs/>
                <w:color w:val="FF0000"/>
              </w:rPr>
            </w:pPr>
            <w:r>
              <w:rPr>
                <w:b/>
                <w:bCs/>
                <w:color w:val="FF0000"/>
              </w:rPr>
              <w:t>PG.1.1.e.</w:t>
            </w:r>
          </w:p>
        </w:tc>
        <w:tc>
          <w:tcPr>
            <w:tcW w:w="5042" w:type="dxa"/>
            <w:shd w:val="clear" w:color="auto" w:fill="auto"/>
            <w:vAlign w:val="center"/>
          </w:tcPr>
          <w:p w:rsidR="00E22953" w:rsidRDefault="00E22953" w:rsidP="00E22953">
            <w:pPr>
              <w:spacing w:after="0" w:line="240" w:lineRule="auto"/>
            </w:pPr>
            <w:r>
              <w:t>Bir eğitim ve öğretim döneminde 20 gün ve üzeri devamsızlık yapan yabancı öğrenci oranı (%)</w:t>
            </w:r>
          </w:p>
        </w:tc>
        <w:tc>
          <w:tcPr>
            <w:tcW w:w="957" w:type="dxa"/>
            <w:shd w:val="clear" w:color="auto" w:fill="auto"/>
            <w:noWrap/>
            <w:vAlign w:val="center"/>
          </w:tcPr>
          <w:p w:rsidR="00E22953" w:rsidRDefault="00E22953" w:rsidP="00E22953">
            <w:pPr>
              <w:spacing w:after="0" w:line="240" w:lineRule="auto"/>
            </w:pPr>
            <w:r>
              <w:t>%40</w:t>
            </w:r>
          </w:p>
        </w:tc>
        <w:tc>
          <w:tcPr>
            <w:tcW w:w="1092" w:type="dxa"/>
            <w:gridSpan w:val="2"/>
            <w:shd w:val="clear" w:color="auto" w:fill="auto"/>
            <w:noWrap/>
            <w:vAlign w:val="center"/>
          </w:tcPr>
          <w:p w:rsidR="00E22953" w:rsidRDefault="00E22953" w:rsidP="00E22953">
            <w:pPr>
              <w:spacing w:after="0" w:line="240" w:lineRule="auto"/>
            </w:pPr>
            <w:r>
              <w:t>%35</w:t>
            </w:r>
          </w:p>
        </w:tc>
        <w:tc>
          <w:tcPr>
            <w:tcW w:w="1041" w:type="dxa"/>
          </w:tcPr>
          <w:p w:rsidR="00E22953" w:rsidRDefault="00E22953" w:rsidP="00E22953">
            <w:pPr>
              <w:spacing w:after="0" w:line="240" w:lineRule="auto"/>
              <w:jc w:val="center"/>
            </w:pPr>
            <w:r>
              <w:t>%30</w:t>
            </w:r>
          </w:p>
        </w:tc>
        <w:tc>
          <w:tcPr>
            <w:tcW w:w="1007" w:type="dxa"/>
          </w:tcPr>
          <w:p w:rsidR="00E22953" w:rsidRDefault="00E22953" w:rsidP="00E22953">
            <w:pPr>
              <w:spacing w:after="0" w:line="240" w:lineRule="auto"/>
            </w:pPr>
            <w:r>
              <w:t>%25</w:t>
            </w:r>
          </w:p>
        </w:tc>
        <w:tc>
          <w:tcPr>
            <w:tcW w:w="1092" w:type="dxa"/>
          </w:tcPr>
          <w:p w:rsidR="00E22953" w:rsidRDefault="00E22953" w:rsidP="00E22953">
            <w:pPr>
              <w:spacing w:after="0" w:line="240" w:lineRule="auto"/>
            </w:pPr>
            <w:r>
              <w:t>%20</w:t>
            </w:r>
          </w:p>
        </w:tc>
        <w:tc>
          <w:tcPr>
            <w:tcW w:w="1005" w:type="dxa"/>
          </w:tcPr>
          <w:p w:rsidR="00E22953" w:rsidRDefault="00E22953" w:rsidP="00E22953">
            <w:pPr>
              <w:spacing w:after="0" w:line="240" w:lineRule="auto"/>
            </w:pPr>
            <w:r>
              <w:t>%15</w:t>
            </w:r>
          </w:p>
        </w:tc>
      </w:tr>
      <w:tr w:rsidR="00E22953" w:rsidRPr="00A47F2F" w:rsidTr="00E22953">
        <w:trPr>
          <w:gridAfter w:val="1"/>
          <w:wAfter w:w="15" w:type="dxa"/>
          <w:trHeight w:val="549"/>
        </w:trPr>
        <w:tc>
          <w:tcPr>
            <w:tcW w:w="1757" w:type="dxa"/>
            <w:shd w:val="clear" w:color="auto" w:fill="auto"/>
            <w:vAlign w:val="center"/>
          </w:tcPr>
          <w:p w:rsidR="00E22953" w:rsidRDefault="00E22953" w:rsidP="00E22953">
            <w:pPr>
              <w:rPr>
                <w:b/>
                <w:bCs/>
                <w:color w:val="FF0000"/>
              </w:rPr>
            </w:pPr>
            <w:commentRangeStart w:id="50"/>
            <w:r>
              <w:rPr>
                <w:b/>
                <w:bCs/>
                <w:color w:val="FF0000"/>
              </w:rPr>
              <w:t>PG.1.1.f</w:t>
            </w:r>
          </w:p>
        </w:tc>
        <w:tc>
          <w:tcPr>
            <w:tcW w:w="5042" w:type="dxa"/>
            <w:shd w:val="clear" w:color="auto" w:fill="auto"/>
            <w:vAlign w:val="center"/>
          </w:tcPr>
          <w:p w:rsidR="00E22953" w:rsidRDefault="00E22953" w:rsidP="00E22953">
            <w:r w:rsidRPr="003F6159">
              <w:t>Ortaöğretimde sı</w:t>
            </w:r>
            <w:r>
              <w:t>nıf tekrar oranı (9. Sınıf) (%)</w:t>
            </w:r>
          </w:p>
        </w:tc>
        <w:tc>
          <w:tcPr>
            <w:tcW w:w="957" w:type="dxa"/>
            <w:shd w:val="clear" w:color="auto" w:fill="auto"/>
            <w:noWrap/>
            <w:vAlign w:val="center"/>
          </w:tcPr>
          <w:p w:rsidR="00E22953" w:rsidRDefault="00E22953" w:rsidP="00E22953">
            <w:pPr>
              <w:spacing w:after="0" w:line="240" w:lineRule="auto"/>
            </w:pPr>
            <w:r>
              <w:t>%30</w:t>
            </w:r>
          </w:p>
        </w:tc>
        <w:tc>
          <w:tcPr>
            <w:tcW w:w="1092" w:type="dxa"/>
            <w:gridSpan w:val="2"/>
            <w:shd w:val="clear" w:color="auto" w:fill="auto"/>
            <w:noWrap/>
            <w:vAlign w:val="center"/>
          </w:tcPr>
          <w:p w:rsidR="00E22953" w:rsidRDefault="00E22953" w:rsidP="00E22953">
            <w:pPr>
              <w:spacing w:after="0" w:line="240" w:lineRule="auto"/>
            </w:pPr>
            <w:r>
              <w:t>%25</w:t>
            </w:r>
          </w:p>
        </w:tc>
        <w:tc>
          <w:tcPr>
            <w:tcW w:w="1041" w:type="dxa"/>
          </w:tcPr>
          <w:p w:rsidR="00E22953" w:rsidRDefault="00E22953" w:rsidP="00E22953">
            <w:pPr>
              <w:spacing w:after="0" w:line="240" w:lineRule="auto"/>
              <w:jc w:val="center"/>
            </w:pPr>
            <w:r>
              <w:t>%20</w:t>
            </w:r>
          </w:p>
        </w:tc>
        <w:tc>
          <w:tcPr>
            <w:tcW w:w="1007" w:type="dxa"/>
          </w:tcPr>
          <w:p w:rsidR="00E22953" w:rsidRDefault="00E22953" w:rsidP="00E22953">
            <w:pPr>
              <w:spacing w:after="0" w:line="240" w:lineRule="auto"/>
            </w:pPr>
            <w:r>
              <w:t>%15</w:t>
            </w:r>
          </w:p>
        </w:tc>
        <w:commentRangeEnd w:id="50"/>
        <w:tc>
          <w:tcPr>
            <w:tcW w:w="1092" w:type="dxa"/>
          </w:tcPr>
          <w:p w:rsidR="00E22953" w:rsidRDefault="00E22953" w:rsidP="00E22953">
            <w:pPr>
              <w:spacing w:after="0" w:line="240" w:lineRule="auto"/>
            </w:pPr>
            <w:r>
              <w:rPr>
                <w:rStyle w:val="AklamaBavurusu"/>
                <w:rFonts w:ascii="Calibri" w:hAnsi="Calibri"/>
              </w:rPr>
              <w:commentReference w:id="50"/>
            </w:r>
            <w:r>
              <w:t>%10</w:t>
            </w:r>
          </w:p>
        </w:tc>
        <w:tc>
          <w:tcPr>
            <w:tcW w:w="1005" w:type="dxa"/>
          </w:tcPr>
          <w:p w:rsidR="00E22953" w:rsidRDefault="00E22953" w:rsidP="00E22953">
            <w:pPr>
              <w:spacing w:after="0" w:line="240" w:lineRule="auto"/>
            </w:pPr>
            <w:r>
              <w:t>%10</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Pr>
                <w:b/>
                <w:bCs/>
                <w:color w:val="FF0000"/>
              </w:rPr>
              <w:t>PG.1.1.g</w:t>
            </w:r>
          </w:p>
        </w:tc>
        <w:tc>
          <w:tcPr>
            <w:tcW w:w="5042" w:type="dxa"/>
            <w:shd w:val="clear" w:color="auto" w:fill="auto"/>
            <w:vAlign w:val="center"/>
          </w:tcPr>
          <w:p w:rsidR="00E22953" w:rsidRDefault="00E22953" w:rsidP="00E22953">
            <w:pPr>
              <w:spacing w:after="0" w:line="240" w:lineRule="auto"/>
            </w:pPr>
            <w:r>
              <w:t>Okula yeni başlayan öğrencilerden uyum eğitimine katılanların oranı (%)</w:t>
            </w:r>
          </w:p>
        </w:tc>
        <w:tc>
          <w:tcPr>
            <w:tcW w:w="957" w:type="dxa"/>
            <w:shd w:val="clear" w:color="auto" w:fill="auto"/>
            <w:noWrap/>
            <w:vAlign w:val="center"/>
          </w:tcPr>
          <w:p w:rsidR="00E22953" w:rsidRDefault="00E22953" w:rsidP="00E22953">
            <w:pPr>
              <w:spacing w:after="0" w:line="240" w:lineRule="auto"/>
            </w:pPr>
          </w:p>
          <w:p w:rsidR="00E22953" w:rsidRDefault="00E22953" w:rsidP="00E22953">
            <w:pPr>
              <w:spacing w:after="0" w:line="240" w:lineRule="auto"/>
            </w:pPr>
            <w:r>
              <w:t>%100</w:t>
            </w:r>
          </w:p>
        </w:tc>
        <w:tc>
          <w:tcPr>
            <w:tcW w:w="1092" w:type="dxa"/>
            <w:gridSpan w:val="2"/>
            <w:shd w:val="clear" w:color="auto" w:fill="auto"/>
            <w:noWrap/>
            <w:vAlign w:val="center"/>
          </w:tcPr>
          <w:p w:rsidR="00E22953" w:rsidRDefault="00E22953" w:rsidP="00E22953">
            <w:pPr>
              <w:spacing w:after="0" w:line="240" w:lineRule="auto"/>
            </w:pPr>
          </w:p>
          <w:p w:rsidR="00E22953" w:rsidRDefault="00E22953" w:rsidP="00E22953">
            <w:pPr>
              <w:spacing w:after="0" w:line="240" w:lineRule="auto"/>
            </w:pPr>
            <w:r>
              <w:t>%100</w:t>
            </w:r>
          </w:p>
        </w:tc>
        <w:tc>
          <w:tcPr>
            <w:tcW w:w="1041" w:type="dxa"/>
          </w:tcPr>
          <w:p w:rsidR="00E22953" w:rsidRDefault="00E22953" w:rsidP="00E22953">
            <w:pPr>
              <w:spacing w:after="0" w:line="240" w:lineRule="auto"/>
              <w:jc w:val="center"/>
            </w:pPr>
          </w:p>
          <w:p w:rsidR="00E22953" w:rsidRDefault="00E22953" w:rsidP="00E22953">
            <w:pPr>
              <w:spacing w:after="0" w:line="240" w:lineRule="auto"/>
              <w:jc w:val="center"/>
            </w:pPr>
            <w:r>
              <w:t>%100</w:t>
            </w:r>
          </w:p>
        </w:tc>
        <w:tc>
          <w:tcPr>
            <w:tcW w:w="1007" w:type="dxa"/>
          </w:tcPr>
          <w:p w:rsidR="00E22953" w:rsidRDefault="00E22953" w:rsidP="00E22953">
            <w:pPr>
              <w:spacing w:after="0" w:line="240" w:lineRule="auto"/>
            </w:pPr>
          </w:p>
          <w:p w:rsidR="00E22953" w:rsidRDefault="00E22953" w:rsidP="00E22953">
            <w:pPr>
              <w:spacing w:after="0" w:line="240" w:lineRule="auto"/>
            </w:pPr>
            <w:r>
              <w:t>%100</w:t>
            </w:r>
          </w:p>
        </w:tc>
        <w:tc>
          <w:tcPr>
            <w:tcW w:w="1092" w:type="dxa"/>
          </w:tcPr>
          <w:p w:rsidR="00E22953" w:rsidRDefault="00E22953" w:rsidP="00E22953">
            <w:pPr>
              <w:spacing w:after="0" w:line="240" w:lineRule="auto"/>
            </w:pPr>
          </w:p>
          <w:p w:rsidR="00E22953" w:rsidRDefault="00E22953" w:rsidP="00E22953">
            <w:pPr>
              <w:spacing w:after="0" w:line="240" w:lineRule="auto"/>
            </w:pPr>
            <w:r>
              <w:t>%100</w:t>
            </w:r>
          </w:p>
        </w:tc>
        <w:tc>
          <w:tcPr>
            <w:tcW w:w="1005" w:type="dxa"/>
          </w:tcPr>
          <w:p w:rsidR="00E22953" w:rsidRDefault="00E22953" w:rsidP="00E22953">
            <w:pPr>
              <w:spacing w:after="0" w:line="240" w:lineRule="auto"/>
            </w:pPr>
          </w:p>
          <w:p w:rsidR="00E22953" w:rsidRDefault="00E22953" w:rsidP="00E22953">
            <w:pPr>
              <w:spacing w:after="0" w:line="240" w:lineRule="auto"/>
            </w:pPr>
            <w:r>
              <w:t>%100</w:t>
            </w:r>
          </w:p>
        </w:tc>
      </w:tr>
    </w:tbl>
    <w:p w:rsidR="00E22953" w:rsidRDefault="00E22953" w:rsidP="00E22953">
      <w:pPr>
        <w:rPr>
          <w:b/>
          <w:sz w:val="28"/>
        </w:rPr>
      </w:pPr>
    </w:p>
    <w:p w:rsidR="00E22953" w:rsidRDefault="00E22953" w:rsidP="00E22953">
      <w:pPr>
        <w:rPr>
          <w:b/>
          <w:sz w:val="28"/>
        </w:rPr>
      </w:pPr>
    </w:p>
    <w:p w:rsidR="00E22953" w:rsidRDefault="00E22953" w:rsidP="00E22953">
      <w:pPr>
        <w:rPr>
          <w:b/>
          <w:sz w:val="28"/>
        </w:rPr>
      </w:pPr>
    </w:p>
    <w:p w:rsidR="00E22953" w:rsidRDefault="00E22953" w:rsidP="00E22953">
      <w:pPr>
        <w:rPr>
          <w:b/>
          <w:sz w:val="28"/>
        </w:rPr>
      </w:pPr>
    </w:p>
    <w:p w:rsidR="00E22953" w:rsidRDefault="00E22953" w:rsidP="00E22953">
      <w:pPr>
        <w:rPr>
          <w:b/>
          <w:sz w:val="28"/>
        </w:rPr>
      </w:pPr>
    </w:p>
    <w:p w:rsidR="00E22953" w:rsidRDefault="00E22953" w:rsidP="00E22953">
      <w:pPr>
        <w:rPr>
          <w:b/>
          <w:sz w:val="28"/>
        </w:rPr>
      </w:pPr>
    </w:p>
    <w:p w:rsidR="00E22953" w:rsidRDefault="00E22953" w:rsidP="00E22953">
      <w:pPr>
        <w:rPr>
          <w:b/>
          <w:sz w:val="28"/>
        </w:rPr>
      </w:pPr>
      <w:r w:rsidRPr="001C087A">
        <w:rPr>
          <w:b/>
          <w:sz w:val="28"/>
        </w:rPr>
        <w:t>Eylemler</w:t>
      </w:r>
    </w:p>
    <w:tbl>
      <w:tblP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96"/>
        <w:gridCol w:w="5900"/>
        <w:gridCol w:w="2948"/>
        <w:gridCol w:w="2950"/>
      </w:tblGrid>
      <w:tr w:rsidR="00E22953" w:rsidRPr="00A47F2F" w:rsidTr="00E22953">
        <w:trPr>
          <w:trHeight w:val="441"/>
          <w:tblHeader/>
        </w:trPr>
        <w:tc>
          <w:tcPr>
            <w:tcW w:w="353" w:type="pct"/>
            <w:shd w:val="clear" w:color="auto" w:fill="auto"/>
            <w:vAlign w:val="center"/>
            <w:hideMark/>
          </w:tcPr>
          <w:p w:rsidR="00E22953" w:rsidRPr="00A47F2F" w:rsidRDefault="00E22953" w:rsidP="00E22953">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rsidR="00E22953" w:rsidRPr="00A47F2F" w:rsidRDefault="00E22953" w:rsidP="00E22953">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rsidR="00E22953" w:rsidRPr="00A47F2F" w:rsidRDefault="00E22953" w:rsidP="00E22953">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rsidR="00E22953" w:rsidRPr="00A47F2F" w:rsidRDefault="00E22953" w:rsidP="00E22953">
            <w:pPr>
              <w:spacing w:after="0" w:line="240" w:lineRule="auto"/>
              <w:jc w:val="center"/>
              <w:rPr>
                <w:b/>
                <w:bCs/>
                <w:color w:val="000000"/>
                <w:szCs w:val="24"/>
              </w:rPr>
            </w:pPr>
            <w:r>
              <w:rPr>
                <w:b/>
                <w:bCs/>
                <w:color w:val="000000"/>
                <w:szCs w:val="24"/>
              </w:rPr>
              <w:t>Eylem Tarihi</w:t>
            </w:r>
          </w:p>
        </w:tc>
      </w:tr>
      <w:tr w:rsidR="00E22953" w:rsidRPr="00A47F2F" w:rsidTr="00E22953">
        <w:trPr>
          <w:trHeight w:val="567"/>
        </w:trPr>
        <w:tc>
          <w:tcPr>
            <w:tcW w:w="353" w:type="pct"/>
            <w:shd w:val="clear" w:color="auto" w:fill="auto"/>
            <w:noWrap/>
            <w:vAlign w:val="center"/>
            <w:hideMark/>
          </w:tcPr>
          <w:p w:rsidR="00E22953" w:rsidRPr="00A47F2F" w:rsidRDefault="00E22953" w:rsidP="00E2295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Kayıt bölgesinde yer alan öğrencilerin tespiti çalışması yapılacaktır.</w:t>
            </w:r>
          </w:p>
        </w:tc>
        <w:tc>
          <w:tcPr>
            <w:tcW w:w="1161" w:type="pct"/>
            <w:shd w:val="clear" w:color="auto" w:fill="auto"/>
            <w:vAlign w:val="center"/>
          </w:tcPr>
          <w:p w:rsidR="00E22953" w:rsidRPr="00A47F2F" w:rsidRDefault="00E22953" w:rsidP="00E22953">
            <w:pPr>
              <w:spacing w:after="0" w:line="240" w:lineRule="auto"/>
              <w:jc w:val="both"/>
              <w:rPr>
                <w:color w:val="000000"/>
                <w:szCs w:val="24"/>
              </w:rPr>
            </w:pPr>
            <w:r w:rsidRPr="006445C5">
              <w:rPr>
                <w:color w:val="000000"/>
                <w:szCs w:val="24"/>
              </w:rPr>
              <w:t>Müdür Yardımcısı</w:t>
            </w:r>
          </w:p>
        </w:tc>
        <w:tc>
          <w:tcPr>
            <w:tcW w:w="1162" w:type="pct"/>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01 Eylül-20 Eylül</w:t>
            </w:r>
          </w:p>
        </w:tc>
      </w:tr>
      <w:tr w:rsidR="00E22953" w:rsidRPr="00A47F2F" w:rsidTr="00E22953">
        <w:trPr>
          <w:trHeight w:val="567"/>
        </w:trPr>
        <w:tc>
          <w:tcPr>
            <w:tcW w:w="353" w:type="pct"/>
            <w:shd w:val="clear" w:color="auto" w:fill="auto"/>
            <w:noWrap/>
            <w:vAlign w:val="center"/>
          </w:tcPr>
          <w:p w:rsidR="00E22953" w:rsidRPr="00A47F2F" w:rsidRDefault="00E22953" w:rsidP="00E22953">
            <w:pPr>
              <w:spacing w:after="0" w:line="240" w:lineRule="auto"/>
              <w:jc w:val="center"/>
              <w:rPr>
                <w:b/>
                <w:bCs/>
                <w:color w:val="000000"/>
                <w:szCs w:val="24"/>
              </w:rPr>
            </w:pPr>
            <w:r>
              <w:rPr>
                <w:b/>
                <w:bCs/>
                <w:color w:val="000000"/>
                <w:szCs w:val="24"/>
              </w:rPr>
              <w:t>1.1.2</w:t>
            </w:r>
          </w:p>
        </w:tc>
        <w:tc>
          <w:tcPr>
            <w:tcW w:w="2324" w:type="pct"/>
            <w:shd w:val="clear" w:color="auto" w:fill="auto"/>
            <w:vAlign w:val="center"/>
          </w:tcPr>
          <w:p w:rsidR="00E22953" w:rsidRPr="000F5798" w:rsidRDefault="00E22953" w:rsidP="00E22953">
            <w:pPr>
              <w:spacing w:after="0" w:line="240" w:lineRule="auto"/>
              <w:jc w:val="both"/>
              <w:rPr>
                <w:szCs w:val="24"/>
              </w:rPr>
            </w:pPr>
            <w:r>
              <w:rPr>
                <w:szCs w:val="24"/>
              </w:rPr>
              <w:t>Okula yeni başlayan öğrencilere uyum programı uygulanacaktır</w:t>
            </w:r>
          </w:p>
        </w:tc>
        <w:tc>
          <w:tcPr>
            <w:tcW w:w="1161" w:type="pct"/>
            <w:shd w:val="clear" w:color="auto" w:fill="auto"/>
            <w:vAlign w:val="center"/>
          </w:tcPr>
          <w:p w:rsidR="00E22953" w:rsidRDefault="00E22953" w:rsidP="00E22953">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rsidR="00E22953" w:rsidRDefault="00E22953" w:rsidP="00E22953">
            <w:pPr>
              <w:spacing w:after="0" w:line="240" w:lineRule="auto"/>
              <w:jc w:val="both"/>
              <w:rPr>
                <w:color w:val="000000"/>
                <w:szCs w:val="24"/>
              </w:rPr>
            </w:pPr>
            <w:r>
              <w:rPr>
                <w:color w:val="000000"/>
                <w:szCs w:val="24"/>
              </w:rPr>
              <w:t>01-15 Eylül</w:t>
            </w:r>
          </w:p>
        </w:tc>
      </w:tr>
      <w:tr w:rsidR="00E22953" w:rsidRPr="00A47F2F" w:rsidTr="00E22953">
        <w:trPr>
          <w:trHeight w:val="567"/>
        </w:trPr>
        <w:tc>
          <w:tcPr>
            <w:tcW w:w="353" w:type="pct"/>
            <w:shd w:val="clear" w:color="auto" w:fill="auto"/>
            <w:noWrap/>
            <w:vAlign w:val="center"/>
          </w:tcPr>
          <w:p w:rsidR="00E22953" w:rsidRPr="00A47F2F" w:rsidRDefault="00E22953" w:rsidP="00E22953">
            <w:pPr>
              <w:spacing w:after="0" w:line="240" w:lineRule="auto"/>
              <w:jc w:val="center"/>
              <w:rPr>
                <w:b/>
                <w:bCs/>
                <w:color w:val="000000"/>
                <w:szCs w:val="24"/>
              </w:rPr>
            </w:pPr>
            <w:r w:rsidRPr="00A47F2F">
              <w:rPr>
                <w:b/>
                <w:bCs/>
                <w:color w:val="000000"/>
                <w:szCs w:val="24"/>
              </w:rPr>
              <w:t>1</w:t>
            </w:r>
            <w:r>
              <w:rPr>
                <w:b/>
                <w:bCs/>
                <w:color w:val="000000"/>
                <w:szCs w:val="24"/>
              </w:rPr>
              <w:t>.1.3</w:t>
            </w:r>
          </w:p>
        </w:tc>
        <w:tc>
          <w:tcPr>
            <w:tcW w:w="2324" w:type="pct"/>
            <w:shd w:val="clear" w:color="auto" w:fill="auto"/>
            <w:vAlign w:val="center"/>
          </w:tcPr>
          <w:p w:rsidR="00E22953" w:rsidRPr="000F5798" w:rsidRDefault="00E22953" w:rsidP="00E22953">
            <w:pPr>
              <w:spacing w:after="0" w:line="240" w:lineRule="auto"/>
              <w:jc w:val="both"/>
              <w:rPr>
                <w:szCs w:val="24"/>
                <w:highlight w:val="green"/>
              </w:rPr>
            </w:pPr>
            <w:r w:rsidRPr="000F5798">
              <w:rPr>
                <w:szCs w:val="24"/>
              </w:rPr>
              <w:t>Devamsızlık yapan öğrencilerin e okuldan tespiti yapılacak ve erken uyarı sistemi için çalışmalar yapılacaktır.</w:t>
            </w:r>
          </w:p>
        </w:tc>
        <w:tc>
          <w:tcPr>
            <w:tcW w:w="1161" w:type="pct"/>
            <w:shd w:val="clear" w:color="auto" w:fill="auto"/>
            <w:vAlign w:val="center"/>
          </w:tcPr>
          <w:p w:rsidR="00E22953" w:rsidRPr="00A47F2F" w:rsidRDefault="00E22953" w:rsidP="00E22953">
            <w:pPr>
              <w:spacing w:after="0" w:line="240" w:lineRule="auto"/>
              <w:jc w:val="both"/>
              <w:rPr>
                <w:color w:val="000000"/>
                <w:szCs w:val="24"/>
              </w:rPr>
            </w:pPr>
            <w:r w:rsidRPr="006445C5">
              <w:rPr>
                <w:color w:val="000000"/>
                <w:szCs w:val="24"/>
              </w:rPr>
              <w:t>Müdür Yardımcısı</w:t>
            </w:r>
          </w:p>
        </w:tc>
        <w:tc>
          <w:tcPr>
            <w:tcW w:w="1162" w:type="pct"/>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01 Eylül-15 Haziran</w:t>
            </w:r>
          </w:p>
        </w:tc>
      </w:tr>
      <w:tr w:rsidR="00E22953" w:rsidRPr="00A47F2F" w:rsidTr="00E22953">
        <w:trPr>
          <w:trHeight w:val="567"/>
        </w:trPr>
        <w:tc>
          <w:tcPr>
            <w:tcW w:w="353" w:type="pct"/>
            <w:shd w:val="clear" w:color="auto" w:fill="auto"/>
            <w:noWrap/>
            <w:vAlign w:val="center"/>
          </w:tcPr>
          <w:p w:rsidR="00E22953" w:rsidRPr="00A47F2F" w:rsidRDefault="00E22953" w:rsidP="00E22953">
            <w:pPr>
              <w:spacing w:after="0" w:line="240" w:lineRule="auto"/>
              <w:jc w:val="center"/>
              <w:rPr>
                <w:b/>
                <w:bCs/>
                <w:color w:val="000000"/>
                <w:szCs w:val="24"/>
              </w:rPr>
            </w:pPr>
            <w:r w:rsidRPr="00A47F2F">
              <w:rPr>
                <w:b/>
                <w:bCs/>
                <w:color w:val="000000"/>
                <w:szCs w:val="24"/>
              </w:rPr>
              <w:t>1</w:t>
            </w:r>
            <w:r>
              <w:rPr>
                <w:b/>
                <w:bCs/>
                <w:color w:val="000000"/>
                <w:szCs w:val="24"/>
              </w:rPr>
              <w:t>.1.4</w:t>
            </w:r>
          </w:p>
        </w:tc>
        <w:tc>
          <w:tcPr>
            <w:tcW w:w="2324" w:type="pct"/>
            <w:shd w:val="clear" w:color="auto" w:fill="auto"/>
            <w:vAlign w:val="center"/>
          </w:tcPr>
          <w:p w:rsidR="00E22953" w:rsidRPr="000F5798" w:rsidRDefault="00E22953" w:rsidP="00E22953">
            <w:pPr>
              <w:spacing w:after="0" w:line="240" w:lineRule="auto"/>
              <w:jc w:val="both"/>
              <w:rPr>
                <w:szCs w:val="24"/>
              </w:rPr>
            </w:pPr>
            <w:r w:rsidRPr="000F5798">
              <w:rPr>
                <w:szCs w:val="24"/>
              </w:rPr>
              <w:t>Devamsızlık yapan öğrencilerin velileri ile özel aylık toplantı ve görüşmeler yapılacaktır.</w:t>
            </w:r>
          </w:p>
        </w:tc>
        <w:tc>
          <w:tcPr>
            <w:tcW w:w="1161" w:type="pct"/>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Rehberlik Servisi</w:t>
            </w:r>
          </w:p>
        </w:tc>
        <w:tc>
          <w:tcPr>
            <w:tcW w:w="1162" w:type="pct"/>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30 Eylül-15 Haziran</w:t>
            </w:r>
          </w:p>
        </w:tc>
      </w:tr>
      <w:tr w:rsidR="00E22953" w:rsidRPr="00A47F2F" w:rsidTr="00E22953">
        <w:trPr>
          <w:trHeight w:val="567"/>
        </w:trPr>
        <w:tc>
          <w:tcPr>
            <w:tcW w:w="353" w:type="pct"/>
            <w:shd w:val="clear" w:color="auto" w:fill="auto"/>
            <w:noWrap/>
            <w:vAlign w:val="center"/>
          </w:tcPr>
          <w:p w:rsidR="00E22953" w:rsidRPr="00A47F2F" w:rsidRDefault="00E22953" w:rsidP="00E22953">
            <w:pPr>
              <w:spacing w:after="0" w:line="240" w:lineRule="auto"/>
              <w:jc w:val="center"/>
              <w:rPr>
                <w:b/>
                <w:bCs/>
                <w:color w:val="000000"/>
                <w:szCs w:val="24"/>
              </w:rPr>
            </w:pPr>
            <w:r w:rsidRPr="00A47F2F">
              <w:rPr>
                <w:b/>
                <w:bCs/>
                <w:color w:val="000000"/>
                <w:szCs w:val="24"/>
              </w:rPr>
              <w:t>1</w:t>
            </w:r>
            <w:r>
              <w:rPr>
                <w:b/>
                <w:bCs/>
                <w:color w:val="000000"/>
                <w:szCs w:val="24"/>
              </w:rPr>
              <w:t>.1.5</w:t>
            </w:r>
          </w:p>
        </w:tc>
        <w:tc>
          <w:tcPr>
            <w:tcW w:w="2324" w:type="pct"/>
            <w:shd w:val="clear" w:color="auto" w:fill="auto"/>
            <w:vAlign w:val="center"/>
          </w:tcPr>
          <w:p w:rsidR="00E22953" w:rsidRPr="000F5798" w:rsidRDefault="00E22953" w:rsidP="00E22953">
            <w:pPr>
              <w:spacing w:after="0" w:line="240" w:lineRule="auto"/>
              <w:jc w:val="both"/>
              <w:rPr>
                <w:szCs w:val="24"/>
              </w:rPr>
            </w:pPr>
            <w:r w:rsidRPr="00E266CC">
              <w:rPr>
                <w:szCs w:val="24"/>
              </w:rPr>
              <w:t>Uygulama anaokulunun tanıtımının yapılması</w:t>
            </w:r>
          </w:p>
        </w:tc>
        <w:tc>
          <w:tcPr>
            <w:tcW w:w="1161" w:type="pct"/>
            <w:shd w:val="clear" w:color="auto" w:fill="auto"/>
            <w:vAlign w:val="center"/>
          </w:tcPr>
          <w:p w:rsidR="00E22953" w:rsidRPr="00A47F2F" w:rsidRDefault="00E22953" w:rsidP="00E22953">
            <w:pPr>
              <w:spacing w:after="0" w:line="240" w:lineRule="auto"/>
              <w:jc w:val="both"/>
              <w:rPr>
                <w:color w:val="000000"/>
                <w:szCs w:val="24"/>
              </w:rPr>
            </w:pPr>
            <w:r w:rsidRPr="006445C5">
              <w:rPr>
                <w:color w:val="000000"/>
                <w:szCs w:val="24"/>
              </w:rPr>
              <w:t>Müdür Yardımcısı</w:t>
            </w:r>
          </w:p>
        </w:tc>
        <w:tc>
          <w:tcPr>
            <w:tcW w:w="1162" w:type="pct"/>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01 Temmuz-31 Ağustos</w:t>
            </w:r>
          </w:p>
        </w:tc>
      </w:tr>
      <w:tr w:rsidR="00E22953" w:rsidRPr="00A47F2F" w:rsidTr="00E22953">
        <w:trPr>
          <w:trHeight w:val="567"/>
        </w:trPr>
        <w:tc>
          <w:tcPr>
            <w:tcW w:w="353" w:type="pct"/>
            <w:shd w:val="clear" w:color="auto" w:fill="auto"/>
            <w:noWrap/>
            <w:vAlign w:val="center"/>
          </w:tcPr>
          <w:p w:rsidR="00E22953" w:rsidRPr="00A47F2F" w:rsidRDefault="00E22953" w:rsidP="00E22953">
            <w:pPr>
              <w:spacing w:after="0" w:line="240" w:lineRule="auto"/>
              <w:jc w:val="center"/>
              <w:rPr>
                <w:b/>
                <w:bCs/>
                <w:color w:val="000000"/>
                <w:szCs w:val="24"/>
              </w:rPr>
            </w:pPr>
            <w:r w:rsidRPr="00A47F2F">
              <w:rPr>
                <w:b/>
                <w:bCs/>
                <w:color w:val="000000"/>
                <w:szCs w:val="24"/>
              </w:rPr>
              <w:lastRenderedPageBreak/>
              <w:t>1</w:t>
            </w:r>
            <w:r>
              <w:rPr>
                <w:b/>
                <w:bCs/>
                <w:color w:val="000000"/>
                <w:szCs w:val="24"/>
              </w:rPr>
              <w:t>.1.6</w:t>
            </w:r>
          </w:p>
        </w:tc>
        <w:tc>
          <w:tcPr>
            <w:tcW w:w="2324" w:type="pct"/>
            <w:shd w:val="clear" w:color="auto" w:fill="auto"/>
            <w:vAlign w:val="center"/>
          </w:tcPr>
          <w:p w:rsidR="00E22953" w:rsidRPr="000F5798" w:rsidRDefault="00E22953" w:rsidP="00E22953">
            <w:pPr>
              <w:spacing w:after="0" w:line="240" w:lineRule="auto"/>
              <w:jc w:val="both"/>
              <w:rPr>
                <w:szCs w:val="24"/>
              </w:rPr>
            </w:pPr>
            <w:r w:rsidRPr="006445C5">
              <w:rPr>
                <w:szCs w:val="24"/>
              </w:rPr>
              <w:t>Ailelerin erken çocukluk eğitiminin gerekliliği konusunda farkındalığını artırmaya yönelik rehberlik ve bilinçlendirme çalışmaları artırılacaktır.</w:t>
            </w:r>
            <w:r w:rsidRPr="006445C5">
              <w:rPr>
                <w:szCs w:val="24"/>
              </w:rPr>
              <w:tab/>
            </w:r>
          </w:p>
        </w:tc>
        <w:tc>
          <w:tcPr>
            <w:tcW w:w="1161" w:type="pct"/>
            <w:shd w:val="clear" w:color="auto" w:fill="auto"/>
            <w:vAlign w:val="center"/>
          </w:tcPr>
          <w:p w:rsidR="00E22953" w:rsidRPr="00A47F2F" w:rsidRDefault="00E22953" w:rsidP="00E22953">
            <w:pPr>
              <w:spacing w:after="0" w:line="240" w:lineRule="auto"/>
              <w:jc w:val="both"/>
              <w:rPr>
                <w:color w:val="000000"/>
                <w:szCs w:val="24"/>
              </w:rPr>
            </w:pPr>
            <w:r w:rsidRPr="006445C5">
              <w:rPr>
                <w:color w:val="000000"/>
                <w:szCs w:val="24"/>
              </w:rPr>
              <w:t>Rehberlik Servisi</w:t>
            </w:r>
          </w:p>
        </w:tc>
        <w:tc>
          <w:tcPr>
            <w:tcW w:w="1162" w:type="pct"/>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01 Eylül-20 Şubat</w:t>
            </w:r>
          </w:p>
        </w:tc>
      </w:tr>
      <w:tr w:rsidR="00E22953" w:rsidRPr="00A47F2F" w:rsidTr="00E22953">
        <w:trPr>
          <w:trHeight w:val="567"/>
        </w:trPr>
        <w:tc>
          <w:tcPr>
            <w:tcW w:w="353" w:type="pct"/>
            <w:shd w:val="clear" w:color="auto" w:fill="auto"/>
            <w:noWrap/>
            <w:vAlign w:val="center"/>
          </w:tcPr>
          <w:p w:rsidR="00E22953" w:rsidRPr="00A47F2F" w:rsidRDefault="00E22953" w:rsidP="00E22953">
            <w:pPr>
              <w:spacing w:after="0" w:line="240" w:lineRule="auto"/>
              <w:jc w:val="center"/>
              <w:rPr>
                <w:b/>
                <w:bCs/>
                <w:color w:val="000000"/>
                <w:szCs w:val="24"/>
              </w:rPr>
            </w:pPr>
            <w:r w:rsidRPr="00A47F2F">
              <w:rPr>
                <w:b/>
                <w:bCs/>
                <w:color w:val="000000"/>
                <w:szCs w:val="24"/>
              </w:rPr>
              <w:t>1</w:t>
            </w:r>
            <w:r>
              <w:rPr>
                <w:b/>
                <w:bCs/>
                <w:color w:val="000000"/>
                <w:szCs w:val="24"/>
              </w:rPr>
              <w:t>.1.7</w:t>
            </w:r>
          </w:p>
        </w:tc>
        <w:tc>
          <w:tcPr>
            <w:tcW w:w="2324" w:type="pct"/>
            <w:shd w:val="clear" w:color="auto" w:fill="auto"/>
            <w:vAlign w:val="center"/>
          </w:tcPr>
          <w:p w:rsidR="00E22953" w:rsidRPr="00A47F2F" w:rsidRDefault="00E22953" w:rsidP="00E22953">
            <w:pPr>
              <w:spacing w:after="0" w:line="240" w:lineRule="auto"/>
              <w:jc w:val="both"/>
              <w:rPr>
                <w:szCs w:val="24"/>
                <w:highlight w:val="green"/>
              </w:rPr>
            </w:pPr>
            <w:r w:rsidRPr="006445C5">
              <w:rPr>
                <w:szCs w:val="24"/>
              </w:rPr>
              <w:t>Okulumuzda 3-5 yaş grubunda, ailelere düşen maliyeti azaltacak düzenlemeler yapılacaktır.</w:t>
            </w:r>
            <w:r w:rsidRPr="006445C5">
              <w:rPr>
                <w:szCs w:val="24"/>
              </w:rPr>
              <w:tab/>
            </w:r>
          </w:p>
        </w:tc>
        <w:tc>
          <w:tcPr>
            <w:tcW w:w="1161" w:type="pct"/>
            <w:shd w:val="clear" w:color="auto" w:fill="auto"/>
            <w:vAlign w:val="center"/>
          </w:tcPr>
          <w:p w:rsidR="00E22953" w:rsidRPr="00A47F2F" w:rsidRDefault="00E22953" w:rsidP="00E22953">
            <w:pPr>
              <w:spacing w:after="0" w:line="240" w:lineRule="auto"/>
              <w:jc w:val="both"/>
              <w:rPr>
                <w:color w:val="000000"/>
                <w:szCs w:val="24"/>
              </w:rPr>
            </w:pPr>
            <w:r w:rsidRPr="006445C5">
              <w:rPr>
                <w:color w:val="000000"/>
                <w:szCs w:val="24"/>
              </w:rPr>
              <w:t>Müdür Yardımcısı</w:t>
            </w:r>
          </w:p>
        </w:tc>
        <w:tc>
          <w:tcPr>
            <w:tcW w:w="1162" w:type="pct"/>
            <w:shd w:val="clear" w:color="auto" w:fill="auto"/>
            <w:vAlign w:val="center"/>
          </w:tcPr>
          <w:p w:rsidR="00E22953" w:rsidRPr="00A47F2F" w:rsidRDefault="00E22953" w:rsidP="00E22953">
            <w:pPr>
              <w:spacing w:after="0" w:line="240" w:lineRule="auto"/>
              <w:jc w:val="both"/>
              <w:rPr>
                <w:color w:val="000000"/>
                <w:szCs w:val="24"/>
              </w:rPr>
            </w:pPr>
            <w:r w:rsidRPr="006445C5">
              <w:rPr>
                <w:color w:val="000000"/>
                <w:szCs w:val="24"/>
              </w:rPr>
              <w:t>01 Eylül-15 Haziran</w:t>
            </w:r>
          </w:p>
        </w:tc>
      </w:tr>
      <w:tr w:rsidR="00E22953" w:rsidRPr="00A47F2F" w:rsidTr="00E22953">
        <w:trPr>
          <w:trHeight w:val="567"/>
        </w:trPr>
        <w:tc>
          <w:tcPr>
            <w:tcW w:w="353" w:type="pct"/>
            <w:shd w:val="clear" w:color="auto" w:fill="auto"/>
            <w:noWrap/>
            <w:vAlign w:val="center"/>
          </w:tcPr>
          <w:p w:rsidR="00E22953" w:rsidRPr="00A47F2F" w:rsidRDefault="00E22953" w:rsidP="00E22953">
            <w:pPr>
              <w:spacing w:after="0" w:line="240" w:lineRule="auto"/>
              <w:jc w:val="center"/>
              <w:rPr>
                <w:b/>
                <w:bCs/>
                <w:color w:val="000000"/>
                <w:szCs w:val="24"/>
              </w:rPr>
            </w:pPr>
            <w:r w:rsidRPr="006445C5">
              <w:rPr>
                <w:b/>
                <w:bCs/>
                <w:color w:val="000000"/>
                <w:szCs w:val="24"/>
              </w:rPr>
              <w:t>1.1.</w:t>
            </w:r>
            <w:r>
              <w:rPr>
                <w:b/>
                <w:bCs/>
                <w:color w:val="000000"/>
                <w:szCs w:val="24"/>
              </w:rPr>
              <w:t>8</w:t>
            </w:r>
          </w:p>
        </w:tc>
        <w:tc>
          <w:tcPr>
            <w:tcW w:w="2324" w:type="pct"/>
            <w:shd w:val="clear" w:color="auto" w:fill="auto"/>
            <w:vAlign w:val="center"/>
          </w:tcPr>
          <w:p w:rsidR="00E22953" w:rsidRPr="006445C5" w:rsidRDefault="00E22953" w:rsidP="00E22953">
            <w:pPr>
              <w:spacing w:after="0" w:line="240" w:lineRule="auto"/>
              <w:jc w:val="both"/>
              <w:rPr>
                <w:szCs w:val="24"/>
              </w:rPr>
            </w:pPr>
            <w:r w:rsidRPr="006445C5">
              <w:rPr>
                <w:szCs w:val="24"/>
              </w:rPr>
              <w:t>Devamsızlık yapan yabancı öğrencilerin velileri ile özel aylık toplantı ve görüşmeler yapılacaktır.</w:t>
            </w:r>
          </w:p>
        </w:tc>
        <w:tc>
          <w:tcPr>
            <w:tcW w:w="1161" w:type="pct"/>
            <w:shd w:val="clear" w:color="auto" w:fill="auto"/>
            <w:vAlign w:val="center"/>
          </w:tcPr>
          <w:p w:rsidR="00E22953" w:rsidRDefault="00E22953" w:rsidP="00E22953">
            <w:pPr>
              <w:spacing w:after="0" w:line="240" w:lineRule="auto"/>
              <w:jc w:val="both"/>
              <w:rPr>
                <w:color w:val="000000"/>
                <w:szCs w:val="24"/>
              </w:rPr>
            </w:pPr>
            <w:r w:rsidRPr="006445C5">
              <w:rPr>
                <w:color w:val="000000"/>
                <w:szCs w:val="24"/>
              </w:rPr>
              <w:t>Rehberlik Servisi</w:t>
            </w:r>
          </w:p>
        </w:tc>
        <w:tc>
          <w:tcPr>
            <w:tcW w:w="1162" w:type="pct"/>
            <w:shd w:val="clear" w:color="auto" w:fill="auto"/>
            <w:vAlign w:val="center"/>
          </w:tcPr>
          <w:p w:rsidR="00E22953" w:rsidRDefault="00E22953" w:rsidP="00E22953">
            <w:pPr>
              <w:spacing w:after="0" w:line="240" w:lineRule="auto"/>
              <w:jc w:val="both"/>
              <w:rPr>
                <w:color w:val="000000"/>
                <w:szCs w:val="24"/>
              </w:rPr>
            </w:pPr>
            <w:r>
              <w:rPr>
                <w:color w:val="000000"/>
                <w:szCs w:val="24"/>
              </w:rPr>
              <w:t>15 Eylül-31 Mayıs</w:t>
            </w:r>
          </w:p>
        </w:tc>
      </w:tr>
    </w:tbl>
    <w:p w:rsidR="00E22953" w:rsidRDefault="00E22953" w:rsidP="00E22953">
      <w:bookmarkStart w:id="51" w:name="_Toc529519464"/>
    </w:p>
    <w:p w:rsidR="00E22953" w:rsidRDefault="00E22953" w:rsidP="00E22953">
      <w:r>
        <w:br w:type="page"/>
      </w:r>
    </w:p>
    <w:p w:rsidR="00E22953" w:rsidRPr="002B6FDB" w:rsidRDefault="00E22953" w:rsidP="00E22953">
      <w:pPr>
        <w:pStyle w:val="Balk2"/>
      </w:pPr>
      <w:bookmarkStart w:id="52" w:name="_Toc531097545"/>
      <w:r w:rsidRPr="002B6FDB">
        <w:lastRenderedPageBreak/>
        <w:t>TEMA II: EĞİTİM VE ÖĞRETİMDE KALİTENİN ARTIRILMASI</w:t>
      </w:r>
      <w:bookmarkEnd w:id="51"/>
      <w:bookmarkEnd w:id="52"/>
    </w:p>
    <w:p w:rsidR="00E22953" w:rsidRDefault="00E22953" w:rsidP="00E22953">
      <w:pPr>
        <w:ind w:firstLine="708"/>
        <w:jc w:val="both"/>
      </w:pPr>
      <w:r>
        <w:t xml:space="preserve">Eğitim ve öğretimde kalitenin artırılması başlığı esas olarak eğitim ve öğretim faaliyetinin hayata hazırlama işlevinde yapılacak çalışmaları kapsamaktadır. </w:t>
      </w:r>
    </w:p>
    <w:p w:rsidR="00E22953" w:rsidRDefault="00E22953" w:rsidP="00E22953">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E22953" w:rsidRDefault="00E22953" w:rsidP="00E22953">
      <w:pPr>
        <w:ind w:firstLine="708"/>
        <w:jc w:val="both"/>
      </w:pPr>
    </w:p>
    <w:p w:rsidR="00E22953" w:rsidRDefault="00E22953" w:rsidP="00E22953">
      <w:pPr>
        <w:pStyle w:val="Balk3"/>
      </w:pPr>
      <w:r>
        <w:t xml:space="preserve">Stratejik Amaç 2: </w:t>
      </w:r>
    </w:p>
    <w:p w:rsidR="00E22953" w:rsidRPr="00A47F2F" w:rsidRDefault="00E22953" w:rsidP="00E22953">
      <w:pPr>
        <w:ind w:firstLine="708"/>
        <w:jc w:val="both"/>
      </w:pPr>
      <w:r>
        <w:t>Öğrencilerimizin gelişmiş dünyaya uyum sağlayacak şekilde donanımlı bireyler olabilmesi için eğitim ve öğretimde kalite artırmak.</w:t>
      </w:r>
    </w:p>
    <w:p w:rsidR="00E22953" w:rsidRPr="00A47F2F" w:rsidRDefault="00E22953" w:rsidP="00E22953"/>
    <w:p w:rsidR="00E22953" w:rsidRDefault="00E22953" w:rsidP="00E22953">
      <w:pPr>
        <w:pStyle w:val="Balk3"/>
        <w:rPr>
          <w:rFonts w:ascii="Book Antiqua" w:hAnsi="Book Antiqua"/>
        </w:rPr>
      </w:pPr>
      <w:r w:rsidRPr="002B6FDB">
        <w:rPr>
          <w:rStyle w:val="Balk4Char"/>
        </w:rPr>
        <w:t xml:space="preserve">Stratejik Hedef </w:t>
      </w:r>
      <w:r>
        <w:rPr>
          <w:rStyle w:val="Balk4Char"/>
        </w:rPr>
        <w:t>2</w:t>
      </w:r>
      <w:r w:rsidRPr="002B6FDB">
        <w:rPr>
          <w:rStyle w:val="Balk4Char"/>
        </w:rPr>
        <w:t>.1.</w:t>
      </w:r>
      <w:r>
        <w:rPr>
          <w:rFonts w:ascii="Book Antiqua" w:hAnsi="Book Antiqua"/>
        </w:rPr>
        <w:t>Öğrenme kazanımlarını takip eden ve velileri de sürece dâhil eden bir yönetim anlayışı ile öğrencilerimizin akademik başarıları ve sosyal faaliyetlere etkin katılımı artırmak.</w:t>
      </w:r>
    </w:p>
    <w:p w:rsidR="00E22953" w:rsidRDefault="00E22953" w:rsidP="00E22953">
      <w:pPr>
        <w:rPr>
          <w:b/>
          <w:sz w:val="28"/>
        </w:rPr>
      </w:pPr>
    </w:p>
    <w:p w:rsidR="00E22953" w:rsidRDefault="00E22953" w:rsidP="00E22953">
      <w:pPr>
        <w:rPr>
          <w:b/>
          <w:sz w:val="28"/>
        </w:rPr>
      </w:pPr>
    </w:p>
    <w:p w:rsidR="00E22953" w:rsidRDefault="00E22953" w:rsidP="00E22953">
      <w:pPr>
        <w:rPr>
          <w:b/>
          <w:sz w:val="28"/>
        </w:rPr>
      </w:pPr>
    </w:p>
    <w:p w:rsidR="00E22953" w:rsidRDefault="00E22953" w:rsidP="00E22953">
      <w:pPr>
        <w:rPr>
          <w:b/>
          <w:sz w:val="28"/>
        </w:rPr>
      </w:pPr>
    </w:p>
    <w:p w:rsidR="00E22953" w:rsidRDefault="00E22953" w:rsidP="00E22953">
      <w:pPr>
        <w:rPr>
          <w:b/>
          <w:sz w:val="28"/>
        </w:rPr>
      </w:pPr>
    </w:p>
    <w:p w:rsidR="00E22953" w:rsidRPr="002B6FDB" w:rsidRDefault="00E22953" w:rsidP="00E2295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22953" w:rsidRPr="00A47F2F" w:rsidTr="00E22953">
        <w:trPr>
          <w:trHeight w:val="421"/>
        </w:trPr>
        <w:tc>
          <w:tcPr>
            <w:tcW w:w="1757" w:type="dxa"/>
            <w:vMerge w:val="restart"/>
            <w:shd w:val="clear" w:color="auto" w:fill="auto"/>
            <w:noWrap/>
            <w:vAlign w:val="center"/>
            <w:hideMark/>
          </w:tcPr>
          <w:p w:rsidR="00E22953" w:rsidRPr="003322A4" w:rsidRDefault="00E22953" w:rsidP="00E22953">
            <w:pPr>
              <w:spacing w:after="0" w:line="240" w:lineRule="auto"/>
              <w:rPr>
                <w:b/>
                <w:bCs/>
                <w:color w:val="000000"/>
              </w:rPr>
            </w:pPr>
            <w:r>
              <w:rPr>
                <w:b/>
                <w:bCs/>
                <w:color w:val="000000"/>
              </w:rPr>
              <w:t>No</w:t>
            </w:r>
          </w:p>
        </w:tc>
        <w:tc>
          <w:tcPr>
            <w:tcW w:w="5042" w:type="dxa"/>
            <w:vMerge w:val="restart"/>
            <w:shd w:val="clear" w:color="auto" w:fill="auto"/>
            <w:vAlign w:val="center"/>
            <w:hideMark/>
          </w:tcPr>
          <w:p w:rsidR="00E22953" w:rsidRPr="003322A4" w:rsidRDefault="00E22953" w:rsidP="00E22953">
            <w:pPr>
              <w:spacing w:after="0" w:line="240" w:lineRule="auto"/>
              <w:rPr>
                <w:b/>
                <w:bCs/>
                <w:color w:val="000000"/>
                <w:sz w:val="20"/>
              </w:rPr>
            </w:pPr>
            <w:r w:rsidRPr="003322A4">
              <w:rPr>
                <w:b/>
                <w:bCs/>
                <w:color w:val="000000"/>
                <w:sz w:val="20"/>
              </w:rPr>
              <w:t>PERFORMANS</w:t>
            </w:r>
          </w:p>
          <w:p w:rsidR="00E22953" w:rsidRPr="003322A4" w:rsidRDefault="00E22953" w:rsidP="00E22953">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E22953" w:rsidRPr="003322A4" w:rsidRDefault="00E22953" w:rsidP="00E22953">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E22953" w:rsidRPr="003322A4" w:rsidRDefault="00E22953" w:rsidP="00E22953">
            <w:pPr>
              <w:spacing w:after="0" w:line="240" w:lineRule="auto"/>
              <w:rPr>
                <w:b/>
                <w:bCs/>
                <w:color w:val="000000"/>
              </w:rPr>
            </w:pPr>
            <w:r w:rsidRPr="003322A4">
              <w:rPr>
                <w:b/>
                <w:bCs/>
                <w:color w:val="000000"/>
              </w:rPr>
              <w:t>HEDEF</w:t>
            </w:r>
          </w:p>
        </w:tc>
      </w:tr>
      <w:tr w:rsidR="00E22953" w:rsidRPr="00A47F2F" w:rsidTr="00E22953">
        <w:trPr>
          <w:gridAfter w:val="1"/>
          <w:wAfter w:w="15" w:type="dxa"/>
          <w:trHeight w:val="309"/>
        </w:trPr>
        <w:tc>
          <w:tcPr>
            <w:tcW w:w="1757" w:type="dxa"/>
            <w:vMerge/>
            <w:shd w:val="clear" w:color="auto" w:fill="auto"/>
            <w:vAlign w:val="center"/>
            <w:hideMark/>
          </w:tcPr>
          <w:p w:rsidR="00E22953" w:rsidRPr="003322A4" w:rsidRDefault="00E22953" w:rsidP="00E22953">
            <w:pPr>
              <w:spacing w:after="0" w:line="240" w:lineRule="auto"/>
              <w:rPr>
                <w:b/>
                <w:bCs/>
              </w:rPr>
            </w:pPr>
          </w:p>
        </w:tc>
        <w:tc>
          <w:tcPr>
            <w:tcW w:w="5042" w:type="dxa"/>
            <w:vMerge/>
            <w:shd w:val="clear" w:color="auto" w:fill="auto"/>
            <w:vAlign w:val="center"/>
            <w:hideMark/>
          </w:tcPr>
          <w:p w:rsidR="00E22953" w:rsidRPr="003322A4" w:rsidRDefault="00E22953" w:rsidP="00E22953">
            <w:pPr>
              <w:spacing w:after="0" w:line="240" w:lineRule="auto"/>
              <w:rPr>
                <w:b/>
                <w:bCs/>
              </w:rPr>
            </w:pPr>
          </w:p>
        </w:tc>
        <w:tc>
          <w:tcPr>
            <w:tcW w:w="957" w:type="dxa"/>
            <w:shd w:val="clear" w:color="auto" w:fill="auto"/>
            <w:noWrap/>
            <w:vAlign w:val="center"/>
            <w:hideMark/>
          </w:tcPr>
          <w:p w:rsidR="00E22953" w:rsidRPr="003322A4" w:rsidRDefault="00E22953" w:rsidP="00E22953">
            <w:pPr>
              <w:spacing w:after="0" w:line="240" w:lineRule="auto"/>
              <w:rPr>
                <w:b/>
                <w:bCs/>
              </w:rPr>
            </w:pPr>
            <w:r w:rsidRPr="003322A4">
              <w:rPr>
                <w:b/>
                <w:bCs/>
              </w:rPr>
              <w:t>2018</w:t>
            </w:r>
          </w:p>
        </w:tc>
        <w:tc>
          <w:tcPr>
            <w:tcW w:w="1092" w:type="dxa"/>
            <w:gridSpan w:val="2"/>
            <w:shd w:val="clear" w:color="auto" w:fill="auto"/>
            <w:noWrap/>
            <w:vAlign w:val="center"/>
            <w:hideMark/>
          </w:tcPr>
          <w:p w:rsidR="00E22953" w:rsidRPr="003322A4" w:rsidRDefault="00E22953" w:rsidP="00E22953">
            <w:pPr>
              <w:spacing w:after="0" w:line="240" w:lineRule="auto"/>
              <w:rPr>
                <w:b/>
                <w:bCs/>
              </w:rPr>
            </w:pPr>
            <w:r w:rsidRPr="003322A4">
              <w:rPr>
                <w:b/>
                <w:bCs/>
              </w:rPr>
              <w:t>2019</w:t>
            </w:r>
          </w:p>
        </w:tc>
        <w:tc>
          <w:tcPr>
            <w:tcW w:w="1041" w:type="dxa"/>
            <w:vAlign w:val="center"/>
          </w:tcPr>
          <w:p w:rsidR="00E22953" w:rsidRPr="003322A4" w:rsidRDefault="00E22953" w:rsidP="00E22953">
            <w:pPr>
              <w:spacing w:after="0" w:line="240" w:lineRule="auto"/>
              <w:rPr>
                <w:b/>
                <w:bCs/>
              </w:rPr>
            </w:pPr>
            <w:r w:rsidRPr="003322A4">
              <w:rPr>
                <w:b/>
                <w:bCs/>
              </w:rPr>
              <w:t>2020</w:t>
            </w:r>
          </w:p>
        </w:tc>
        <w:tc>
          <w:tcPr>
            <w:tcW w:w="1007" w:type="dxa"/>
            <w:vAlign w:val="center"/>
          </w:tcPr>
          <w:p w:rsidR="00E22953" w:rsidRPr="003322A4" w:rsidRDefault="00E22953" w:rsidP="00E22953">
            <w:pPr>
              <w:spacing w:after="0" w:line="240" w:lineRule="auto"/>
              <w:rPr>
                <w:b/>
                <w:bCs/>
              </w:rPr>
            </w:pPr>
            <w:r w:rsidRPr="003322A4">
              <w:rPr>
                <w:b/>
                <w:bCs/>
              </w:rPr>
              <w:t>2021</w:t>
            </w:r>
          </w:p>
        </w:tc>
        <w:tc>
          <w:tcPr>
            <w:tcW w:w="1092" w:type="dxa"/>
            <w:vAlign w:val="center"/>
          </w:tcPr>
          <w:p w:rsidR="00E22953" w:rsidRPr="003322A4" w:rsidRDefault="00E22953" w:rsidP="00E22953">
            <w:pPr>
              <w:spacing w:after="0" w:line="240" w:lineRule="auto"/>
              <w:rPr>
                <w:b/>
                <w:bCs/>
              </w:rPr>
            </w:pPr>
            <w:r w:rsidRPr="003322A4">
              <w:rPr>
                <w:b/>
                <w:bCs/>
              </w:rPr>
              <w:t>2022</w:t>
            </w:r>
          </w:p>
        </w:tc>
        <w:tc>
          <w:tcPr>
            <w:tcW w:w="1005" w:type="dxa"/>
            <w:vAlign w:val="center"/>
          </w:tcPr>
          <w:p w:rsidR="00E22953" w:rsidRPr="003322A4" w:rsidRDefault="00E22953" w:rsidP="00E22953">
            <w:pPr>
              <w:spacing w:after="0" w:line="240" w:lineRule="auto"/>
              <w:rPr>
                <w:b/>
                <w:bCs/>
              </w:rPr>
            </w:pPr>
            <w:r w:rsidRPr="003322A4">
              <w:rPr>
                <w:b/>
                <w:bCs/>
              </w:rPr>
              <w:t>2023</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spacing w:after="0" w:line="240" w:lineRule="auto"/>
              <w:rPr>
                <w:b/>
                <w:bCs/>
                <w:color w:val="FF0000"/>
              </w:rPr>
            </w:pPr>
            <w:r w:rsidRPr="003322A4">
              <w:rPr>
                <w:b/>
                <w:bCs/>
                <w:color w:val="FF0000"/>
              </w:rPr>
              <w:t>PG.</w:t>
            </w:r>
            <w:r>
              <w:rPr>
                <w:b/>
                <w:bCs/>
                <w:color w:val="FF0000"/>
              </w:rPr>
              <w:t>2</w:t>
            </w:r>
            <w:r w:rsidRPr="003322A4">
              <w:rPr>
                <w:b/>
                <w:bCs/>
                <w:color w:val="FF0000"/>
              </w:rPr>
              <w:t>.1</w:t>
            </w:r>
            <w:r>
              <w:rPr>
                <w:b/>
                <w:bCs/>
                <w:color w:val="FF0000"/>
              </w:rPr>
              <w:t>.a</w:t>
            </w:r>
          </w:p>
        </w:tc>
        <w:tc>
          <w:tcPr>
            <w:tcW w:w="5042" w:type="dxa"/>
            <w:shd w:val="clear" w:color="auto" w:fill="auto"/>
            <w:vAlign w:val="center"/>
          </w:tcPr>
          <w:p w:rsidR="00E22953" w:rsidRPr="003322A4" w:rsidRDefault="00E22953" w:rsidP="00E22953">
            <w:pPr>
              <w:spacing w:after="0" w:line="240" w:lineRule="auto"/>
            </w:pPr>
            <w:r>
              <w:t>Akademik başarının artırılması için yetiştirici kursların çoğaltılması</w:t>
            </w:r>
          </w:p>
        </w:tc>
        <w:tc>
          <w:tcPr>
            <w:tcW w:w="957" w:type="dxa"/>
            <w:shd w:val="clear" w:color="auto" w:fill="auto"/>
            <w:noWrap/>
            <w:vAlign w:val="center"/>
          </w:tcPr>
          <w:p w:rsidR="00E22953" w:rsidRPr="003322A4" w:rsidRDefault="00E22953" w:rsidP="00E22953">
            <w:pPr>
              <w:spacing w:after="0" w:line="240" w:lineRule="auto"/>
            </w:pPr>
            <w:r>
              <w:t>230</w:t>
            </w:r>
          </w:p>
        </w:tc>
        <w:tc>
          <w:tcPr>
            <w:tcW w:w="1092" w:type="dxa"/>
            <w:gridSpan w:val="2"/>
            <w:shd w:val="clear" w:color="auto" w:fill="auto"/>
            <w:noWrap/>
            <w:vAlign w:val="center"/>
          </w:tcPr>
          <w:p w:rsidR="00E22953" w:rsidRPr="003322A4" w:rsidRDefault="00E22953" w:rsidP="00E22953">
            <w:pPr>
              <w:spacing w:after="0" w:line="240" w:lineRule="auto"/>
            </w:pPr>
            <w:r>
              <w:t>300</w:t>
            </w:r>
          </w:p>
        </w:tc>
        <w:tc>
          <w:tcPr>
            <w:tcW w:w="1041" w:type="dxa"/>
          </w:tcPr>
          <w:p w:rsidR="00E22953" w:rsidRPr="003322A4" w:rsidRDefault="00E22953" w:rsidP="00E22953">
            <w:pPr>
              <w:spacing w:after="0" w:line="240" w:lineRule="auto"/>
            </w:pPr>
            <w:r>
              <w:t>350</w:t>
            </w:r>
          </w:p>
        </w:tc>
        <w:tc>
          <w:tcPr>
            <w:tcW w:w="1007" w:type="dxa"/>
          </w:tcPr>
          <w:p w:rsidR="00E22953" w:rsidRPr="003322A4" w:rsidRDefault="00E22953" w:rsidP="00E22953">
            <w:pPr>
              <w:spacing w:after="0" w:line="240" w:lineRule="auto"/>
            </w:pPr>
            <w:r>
              <w:t>400</w:t>
            </w:r>
          </w:p>
        </w:tc>
        <w:tc>
          <w:tcPr>
            <w:tcW w:w="1092" w:type="dxa"/>
          </w:tcPr>
          <w:p w:rsidR="00E22953" w:rsidRPr="003322A4" w:rsidRDefault="00E22953" w:rsidP="00E22953">
            <w:pPr>
              <w:spacing w:after="0" w:line="240" w:lineRule="auto"/>
            </w:pPr>
            <w:r>
              <w:t>500</w:t>
            </w:r>
          </w:p>
        </w:tc>
        <w:tc>
          <w:tcPr>
            <w:tcW w:w="1005" w:type="dxa"/>
          </w:tcPr>
          <w:p w:rsidR="00E22953" w:rsidRPr="003322A4" w:rsidRDefault="00E22953" w:rsidP="00E22953">
            <w:pPr>
              <w:spacing w:after="0" w:line="240" w:lineRule="auto"/>
            </w:pPr>
            <w:r>
              <w:t>700</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w:t>
            </w:r>
            <w:r>
              <w:rPr>
                <w:b/>
                <w:bCs/>
                <w:color w:val="FF0000"/>
              </w:rPr>
              <w:t>2</w:t>
            </w:r>
            <w:r w:rsidRPr="003322A4">
              <w:rPr>
                <w:b/>
                <w:bCs/>
                <w:color w:val="FF0000"/>
              </w:rPr>
              <w:t>.</w:t>
            </w:r>
            <w:r>
              <w:rPr>
                <w:b/>
                <w:bCs/>
                <w:color w:val="FF0000"/>
              </w:rPr>
              <w:t>1.b</w:t>
            </w:r>
          </w:p>
        </w:tc>
        <w:tc>
          <w:tcPr>
            <w:tcW w:w="5042" w:type="dxa"/>
            <w:shd w:val="clear" w:color="auto" w:fill="auto"/>
            <w:vAlign w:val="center"/>
          </w:tcPr>
          <w:p w:rsidR="00E22953" w:rsidRPr="003322A4" w:rsidRDefault="00E22953" w:rsidP="00E22953">
            <w:pPr>
              <w:spacing w:after="0" w:line="240" w:lineRule="auto"/>
            </w:pPr>
            <w:r>
              <w:t xml:space="preserve">Yılsonu ders ortalaması </w:t>
            </w:r>
          </w:p>
        </w:tc>
        <w:tc>
          <w:tcPr>
            <w:tcW w:w="957" w:type="dxa"/>
            <w:shd w:val="clear" w:color="auto" w:fill="auto"/>
            <w:noWrap/>
            <w:vAlign w:val="center"/>
          </w:tcPr>
          <w:p w:rsidR="00E22953" w:rsidRPr="003322A4" w:rsidRDefault="00E22953" w:rsidP="00E22953">
            <w:pPr>
              <w:spacing w:after="0" w:line="240" w:lineRule="auto"/>
            </w:pPr>
            <w:r>
              <w:t>50</w:t>
            </w:r>
          </w:p>
        </w:tc>
        <w:tc>
          <w:tcPr>
            <w:tcW w:w="1092" w:type="dxa"/>
            <w:gridSpan w:val="2"/>
            <w:shd w:val="clear" w:color="auto" w:fill="auto"/>
            <w:noWrap/>
            <w:vAlign w:val="center"/>
          </w:tcPr>
          <w:p w:rsidR="00E22953" w:rsidRPr="003322A4" w:rsidRDefault="00E22953" w:rsidP="00E22953">
            <w:pPr>
              <w:spacing w:after="0" w:line="240" w:lineRule="auto"/>
            </w:pPr>
            <w:r>
              <w:t>55</w:t>
            </w:r>
          </w:p>
        </w:tc>
        <w:tc>
          <w:tcPr>
            <w:tcW w:w="1041" w:type="dxa"/>
          </w:tcPr>
          <w:p w:rsidR="00E22953" w:rsidRPr="003322A4" w:rsidRDefault="00E22953" w:rsidP="00E22953">
            <w:pPr>
              <w:spacing w:after="0" w:line="240" w:lineRule="auto"/>
            </w:pPr>
            <w:r>
              <w:t>60</w:t>
            </w:r>
          </w:p>
        </w:tc>
        <w:tc>
          <w:tcPr>
            <w:tcW w:w="1007" w:type="dxa"/>
          </w:tcPr>
          <w:p w:rsidR="00E22953" w:rsidRPr="003322A4" w:rsidRDefault="00E22953" w:rsidP="00E22953">
            <w:pPr>
              <w:spacing w:after="0" w:line="240" w:lineRule="auto"/>
            </w:pPr>
            <w:r>
              <w:t>65</w:t>
            </w:r>
          </w:p>
        </w:tc>
        <w:tc>
          <w:tcPr>
            <w:tcW w:w="1092" w:type="dxa"/>
          </w:tcPr>
          <w:p w:rsidR="00E22953" w:rsidRPr="003322A4" w:rsidRDefault="00E22953" w:rsidP="00E22953">
            <w:pPr>
              <w:spacing w:after="0" w:line="240" w:lineRule="auto"/>
            </w:pPr>
            <w:r>
              <w:t>70</w:t>
            </w:r>
          </w:p>
        </w:tc>
        <w:tc>
          <w:tcPr>
            <w:tcW w:w="1005" w:type="dxa"/>
          </w:tcPr>
          <w:p w:rsidR="00E22953" w:rsidRPr="003322A4" w:rsidRDefault="00E22953" w:rsidP="00E22953">
            <w:pPr>
              <w:spacing w:after="0" w:line="240" w:lineRule="auto"/>
            </w:pPr>
            <w:r>
              <w:t>75</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3322A4">
              <w:rPr>
                <w:b/>
                <w:bCs/>
                <w:color w:val="FF0000"/>
              </w:rPr>
              <w:t>PG.</w:t>
            </w:r>
            <w:r>
              <w:rPr>
                <w:b/>
                <w:bCs/>
                <w:color w:val="FF0000"/>
              </w:rPr>
              <w:t>2</w:t>
            </w:r>
            <w:r w:rsidRPr="003322A4">
              <w:rPr>
                <w:b/>
                <w:bCs/>
                <w:color w:val="FF0000"/>
              </w:rPr>
              <w:t>.</w:t>
            </w:r>
            <w:r>
              <w:rPr>
                <w:b/>
                <w:bCs/>
                <w:color w:val="FF0000"/>
              </w:rPr>
              <w:t>1.c.</w:t>
            </w:r>
          </w:p>
        </w:tc>
        <w:tc>
          <w:tcPr>
            <w:tcW w:w="5042" w:type="dxa"/>
            <w:shd w:val="clear" w:color="auto" w:fill="auto"/>
            <w:vAlign w:val="center"/>
          </w:tcPr>
          <w:p w:rsidR="00E22953" w:rsidRDefault="00E22953" w:rsidP="00E22953">
            <w:pPr>
              <w:spacing w:after="0" w:line="240" w:lineRule="auto"/>
            </w:pPr>
            <w:commentRangeStart w:id="53"/>
            <w:r w:rsidRPr="008717C5">
              <w:t>Yabancı dil dersi yılsonu puan ortalaması</w:t>
            </w:r>
            <w:commentRangeEnd w:id="53"/>
            <w:r>
              <w:rPr>
                <w:rStyle w:val="AklamaBavurusu"/>
                <w:rFonts w:ascii="Calibri" w:hAnsi="Calibri"/>
              </w:rPr>
              <w:commentReference w:id="53"/>
            </w:r>
          </w:p>
        </w:tc>
        <w:tc>
          <w:tcPr>
            <w:tcW w:w="957" w:type="dxa"/>
            <w:shd w:val="clear" w:color="auto" w:fill="auto"/>
            <w:noWrap/>
            <w:vAlign w:val="center"/>
          </w:tcPr>
          <w:p w:rsidR="00E22953" w:rsidRDefault="00E22953" w:rsidP="00E22953">
            <w:pPr>
              <w:spacing w:after="0" w:line="240" w:lineRule="auto"/>
            </w:pPr>
          </w:p>
        </w:tc>
        <w:tc>
          <w:tcPr>
            <w:tcW w:w="1092" w:type="dxa"/>
            <w:gridSpan w:val="2"/>
            <w:shd w:val="clear" w:color="auto" w:fill="auto"/>
            <w:noWrap/>
            <w:vAlign w:val="center"/>
          </w:tcPr>
          <w:p w:rsidR="00E22953" w:rsidRDefault="00E22953" w:rsidP="00E22953">
            <w:pPr>
              <w:spacing w:after="0" w:line="240" w:lineRule="auto"/>
            </w:pPr>
          </w:p>
        </w:tc>
        <w:tc>
          <w:tcPr>
            <w:tcW w:w="1041" w:type="dxa"/>
          </w:tcPr>
          <w:p w:rsidR="00E22953" w:rsidRDefault="00E22953" w:rsidP="00E22953">
            <w:pPr>
              <w:spacing w:after="0" w:line="240" w:lineRule="auto"/>
            </w:pPr>
          </w:p>
        </w:tc>
        <w:tc>
          <w:tcPr>
            <w:tcW w:w="1007" w:type="dxa"/>
          </w:tcPr>
          <w:p w:rsidR="00E22953" w:rsidRDefault="00E22953" w:rsidP="00E22953">
            <w:pPr>
              <w:spacing w:after="0" w:line="240" w:lineRule="auto"/>
            </w:pPr>
          </w:p>
        </w:tc>
        <w:tc>
          <w:tcPr>
            <w:tcW w:w="1092" w:type="dxa"/>
          </w:tcPr>
          <w:p w:rsidR="00E22953" w:rsidRDefault="00E22953" w:rsidP="00E22953">
            <w:pPr>
              <w:spacing w:after="0" w:line="240" w:lineRule="auto"/>
            </w:pPr>
          </w:p>
        </w:tc>
        <w:tc>
          <w:tcPr>
            <w:tcW w:w="1005" w:type="dxa"/>
          </w:tcPr>
          <w:p w:rsidR="00E22953"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3322A4">
              <w:rPr>
                <w:b/>
                <w:bCs/>
                <w:color w:val="FF0000"/>
              </w:rPr>
              <w:lastRenderedPageBreak/>
              <w:t>PG.</w:t>
            </w:r>
            <w:r>
              <w:rPr>
                <w:b/>
                <w:bCs/>
                <w:color w:val="FF0000"/>
              </w:rPr>
              <w:t>2</w:t>
            </w:r>
            <w:r w:rsidRPr="003322A4">
              <w:rPr>
                <w:b/>
                <w:bCs/>
                <w:color w:val="FF0000"/>
              </w:rPr>
              <w:t>.</w:t>
            </w:r>
            <w:r>
              <w:rPr>
                <w:b/>
                <w:bCs/>
                <w:color w:val="FF0000"/>
              </w:rPr>
              <w:t>1.d.</w:t>
            </w:r>
          </w:p>
        </w:tc>
        <w:tc>
          <w:tcPr>
            <w:tcW w:w="5042" w:type="dxa"/>
            <w:shd w:val="clear" w:color="auto" w:fill="auto"/>
            <w:vAlign w:val="center"/>
          </w:tcPr>
          <w:p w:rsidR="00E22953" w:rsidRDefault="00E22953" w:rsidP="00E22953">
            <w:pPr>
              <w:spacing w:after="0" w:line="240" w:lineRule="auto"/>
            </w:pPr>
            <w:r>
              <w:t>Takdir, Teşekkür, Onur belgesi alan öğrenci oranı</w:t>
            </w:r>
          </w:p>
        </w:tc>
        <w:tc>
          <w:tcPr>
            <w:tcW w:w="957" w:type="dxa"/>
            <w:shd w:val="clear" w:color="auto" w:fill="auto"/>
            <w:noWrap/>
            <w:vAlign w:val="center"/>
          </w:tcPr>
          <w:p w:rsidR="00E22953" w:rsidRPr="003322A4" w:rsidRDefault="00E22953" w:rsidP="00E22953">
            <w:pPr>
              <w:spacing w:after="0" w:line="240" w:lineRule="auto"/>
            </w:pPr>
            <w:r>
              <w:t>35</w:t>
            </w:r>
          </w:p>
        </w:tc>
        <w:tc>
          <w:tcPr>
            <w:tcW w:w="1092" w:type="dxa"/>
            <w:gridSpan w:val="2"/>
            <w:shd w:val="clear" w:color="auto" w:fill="auto"/>
            <w:noWrap/>
            <w:vAlign w:val="center"/>
          </w:tcPr>
          <w:p w:rsidR="00E22953" w:rsidRPr="003322A4" w:rsidRDefault="00E22953" w:rsidP="00E22953">
            <w:pPr>
              <w:spacing w:after="0" w:line="240" w:lineRule="auto"/>
            </w:pPr>
            <w:r>
              <w:t>40</w:t>
            </w:r>
          </w:p>
        </w:tc>
        <w:tc>
          <w:tcPr>
            <w:tcW w:w="1041" w:type="dxa"/>
          </w:tcPr>
          <w:p w:rsidR="00E22953" w:rsidRPr="003322A4" w:rsidRDefault="00E22953" w:rsidP="00E22953">
            <w:pPr>
              <w:spacing w:after="0" w:line="240" w:lineRule="auto"/>
            </w:pPr>
            <w:r>
              <w:t>45</w:t>
            </w:r>
          </w:p>
        </w:tc>
        <w:tc>
          <w:tcPr>
            <w:tcW w:w="1007" w:type="dxa"/>
          </w:tcPr>
          <w:p w:rsidR="00E22953" w:rsidRPr="003322A4" w:rsidRDefault="00E22953" w:rsidP="00E22953">
            <w:pPr>
              <w:spacing w:after="0" w:line="240" w:lineRule="auto"/>
            </w:pPr>
            <w:r>
              <w:t>50</w:t>
            </w:r>
          </w:p>
        </w:tc>
        <w:tc>
          <w:tcPr>
            <w:tcW w:w="1092" w:type="dxa"/>
          </w:tcPr>
          <w:p w:rsidR="00E22953" w:rsidRPr="003322A4" w:rsidRDefault="00E22953" w:rsidP="00E22953">
            <w:pPr>
              <w:spacing w:after="0" w:line="240" w:lineRule="auto"/>
            </w:pPr>
            <w:r>
              <w:t>55</w:t>
            </w:r>
          </w:p>
        </w:tc>
        <w:tc>
          <w:tcPr>
            <w:tcW w:w="1005" w:type="dxa"/>
          </w:tcPr>
          <w:p w:rsidR="00E22953" w:rsidRPr="003322A4" w:rsidRDefault="00E22953" w:rsidP="00E22953">
            <w:pPr>
              <w:spacing w:after="0" w:line="240" w:lineRule="auto"/>
            </w:pPr>
            <w:r>
              <w:t>60</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w:t>
            </w:r>
            <w:r>
              <w:rPr>
                <w:b/>
                <w:bCs/>
                <w:color w:val="FF0000"/>
              </w:rPr>
              <w:t>2</w:t>
            </w:r>
            <w:r w:rsidRPr="003322A4">
              <w:rPr>
                <w:b/>
                <w:bCs/>
                <w:color w:val="FF0000"/>
              </w:rPr>
              <w:t>.</w:t>
            </w:r>
            <w:r>
              <w:rPr>
                <w:b/>
                <w:bCs/>
                <w:color w:val="FF0000"/>
              </w:rPr>
              <w:t>1.e.</w:t>
            </w:r>
          </w:p>
        </w:tc>
        <w:tc>
          <w:tcPr>
            <w:tcW w:w="5042" w:type="dxa"/>
            <w:shd w:val="clear" w:color="auto" w:fill="auto"/>
            <w:vAlign w:val="center"/>
          </w:tcPr>
          <w:p w:rsidR="00E22953" w:rsidRPr="003322A4" w:rsidRDefault="00E22953" w:rsidP="00E22953">
            <w:pPr>
              <w:spacing w:after="0" w:line="240" w:lineRule="auto"/>
            </w:pPr>
            <w:r>
              <w:t xml:space="preserve">Sosyal, sportif, bilimsel ve kültürel faaliyetlerden en az birine katılan öğrenci sayısı </w:t>
            </w:r>
          </w:p>
        </w:tc>
        <w:tc>
          <w:tcPr>
            <w:tcW w:w="957" w:type="dxa"/>
            <w:shd w:val="clear" w:color="auto" w:fill="auto"/>
            <w:noWrap/>
            <w:vAlign w:val="center"/>
          </w:tcPr>
          <w:p w:rsidR="00E22953" w:rsidRPr="003322A4" w:rsidRDefault="00E22953" w:rsidP="00E22953">
            <w:pPr>
              <w:spacing w:after="0" w:line="240" w:lineRule="auto"/>
            </w:pPr>
            <w:r>
              <w:t>50</w:t>
            </w:r>
          </w:p>
        </w:tc>
        <w:tc>
          <w:tcPr>
            <w:tcW w:w="1092" w:type="dxa"/>
            <w:gridSpan w:val="2"/>
            <w:shd w:val="clear" w:color="auto" w:fill="auto"/>
            <w:noWrap/>
            <w:vAlign w:val="center"/>
          </w:tcPr>
          <w:p w:rsidR="00E22953" w:rsidRPr="003322A4" w:rsidRDefault="00E22953" w:rsidP="00E22953">
            <w:pPr>
              <w:spacing w:after="0" w:line="240" w:lineRule="auto"/>
            </w:pPr>
            <w:r>
              <w:t>60</w:t>
            </w:r>
          </w:p>
        </w:tc>
        <w:tc>
          <w:tcPr>
            <w:tcW w:w="1041" w:type="dxa"/>
          </w:tcPr>
          <w:p w:rsidR="00E22953" w:rsidRPr="003322A4" w:rsidRDefault="00E22953" w:rsidP="00E22953">
            <w:pPr>
              <w:spacing w:after="0" w:line="240" w:lineRule="auto"/>
            </w:pPr>
            <w:r>
              <w:t>70</w:t>
            </w:r>
          </w:p>
        </w:tc>
        <w:tc>
          <w:tcPr>
            <w:tcW w:w="1007" w:type="dxa"/>
          </w:tcPr>
          <w:p w:rsidR="00E22953" w:rsidRPr="003322A4" w:rsidRDefault="00E22953" w:rsidP="00E22953">
            <w:pPr>
              <w:spacing w:after="0" w:line="240" w:lineRule="auto"/>
            </w:pPr>
            <w:r>
              <w:t>80</w:t>
            </w:r>
          </w:p>
        </w:tc>
        <w:tc>
          <w:tcPr>
            <w:tcW w:w="1092" w:type="dxa"/>
          </w:tcPr>
          <w:p w:rsidR="00E22953" w:rsidRPr="003322A4" w:rsidRDefault="00E22953" w:rsidP="00E22953">
            <w:pPr>
              <w:spacing w:after="0" w:line="240" w:lineRule="auto"/>
            </w:pPr>
            <w:r>
              <w:t>90</w:t>
            </w:r>
          </w:p>
        </w:tc>
        <w:tc>
          <w:tcPr>
            <w:tcW w:w="1005" w:type="dxa"/>
          </w:tcPr>
          <w:p w:rsidR="00E22953" w:rsidRDefault="00E22953" w:rsidP="00E22953">
            <w:pPr>
              <w:spacing w:after="0" w:line="240" w:lineRule="auto"/>
            </w:pPr>
            <w:r>
              <w:t>100</w:t>
            </w:r>
          </w:p>
          <w:p w:rsidR="00E22953" w:rsidRDefault="00E22953" w:rsidP="00E22953">
            <w:pPr>
              <w:spacing w:after="0" w:line="240" w:lineRule="auto"/>
            </w:pPr>
          </w:p>
          <w:p w:rsidR="00E22953" w:rsidRPr="003322A4"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Pr>
                <w:b/>
                <w:bCs/>
                <w:color w:val="FF0000"/>
              </w:rPr>
              <w:t>PG.2</w:t>
            </w:r>
            <w:r w:rsidRPr="003322A4">
              <w:rPr>
                <w:b/>
                <w:bCs/>
                <w:color w:val="FF0000"/>
              </w:rPr>
              <w:t>.</w:t>
            </w:r>
            <w:r>
              <w:rPr>
                <w:b/>
                <w:bCs/>
                <w:color w:val="FF0000"/>
              </w:rPr>
              <w:t>1.f.</w:t>
            </w:r>
          </w:p>
        </w:tc>
        <w:tc>
          <w:tcPr>
            <w:tcW w:w="5042" w:type="dxa"/>
            <w:shd w:val="clear" w:color="auto" w:fill="auto"/>
            <w:vAlign w:val="center"/>
          </w:tcPr>
          <w:p w:rsidR="00E22953" w:rsidRDefault="00E22953" w:rsidP="00E22953">
            <w:pPr>
              <w:spacing w:after="0" w:line="240" w:lineRule="auto"/>
            </w:pPr>
            <w:commentRangeStart w:id="54"/>
            <w:r w:rsidRPr="008717C5">
              <w:t>Yükseköğretime hazırlık ve uyum programına katılan öğrenci oranı (%)</w:t>
            </w:r>
            <w:commentRangeEnd w:id="54"/>
            <w:r>
              <w:rPr>
                <w:rStyle w:val="AklamaBavurusu"/>
                <w:rFonts w:ascii="Calibri" w:hAnsi="Calibri"/>
              </w:rPr>
              <w:commentReference w:id="54"/>
            </w:r>
          </w:p>
        </w:tc>
        <w:tc>
          <w:tcPr>
            <w:tcW w:w="957" w:type="dxa"/>
            <w:shd w:val="clear" w:color="auto" w:fill="auto"/>
            <w:noWrap/>
            <w:vAlign w:val="center"/>
          </w:tcPr>
          <w:p w:rsidR="00E22953" w:rsidRDefault="00E22953" w:rsidP="00E22953">
            <w:pPr>
              <w:spacing w:after="0" w:line="240" w:lineRule="auto"/>
            </w:pPr>
          </w:p>
        </w:tc>
        <w:tc>
          <w:tcPr>
            <w:tcW w:w="1092" w:type="dxa"/>
            <w:gridSpan w:val="2"/>
            <w:shd w:val="clear" w:color="auto" w:fill="auto"/>
            <w:noWrap/>
            <w:vAlign w:val="center"/>
          </w:tcPr>
          <w:p w:rsidR="00E22953" w:rsidRDefault="00E22953" w:rsidP="00E22953">
            <w:pPr>
              <w:spacing w:after="0" w:line="240" w:lineRule="auto"/>
            </w:pPr>
          </w:p>
        </w:tc>
        <w:tc>
          <w:tcPr>
            <w:tcW w:w="1041" w:type="dxa"/>
          </w:tcPr>
          <w:p w:rsidR="00E22953" w:rsidRDefault="00E22953" w:rsidP="00E22953">
            <w:pPr>
              <w:spacing w:after="0" w:line="240" w:lineRule="auto"/>
            </w:pPr>
          </w:p>
        </w:tc>
        <w:tc>
          <w:tcPr>
            <w:tcW w:w="1007" w:type="dxa"/>
          </w:tcPr>
          <w:p w:rsidR="00E22953" w:rsidRDefault="00E22953" w:rsidP="00E22953">
            <w:pPr>
              <w:spacing w:after="0" w:line="240" w:lineRule="auto"/>
            </w:pPr>
          </w:p>
        </w:tc>
        <w:tc>
          <w:tcPr>
            <w:tcW w:w="1092" w:type="dxa"/>
          </w:tcPr>
          <w:p w:rsidR="00E22953" w:rsidRDefault="00E22953" w:rsidP="00E22953">
            <w:pPr>
              <w:spacing w:after="0" w:line="240" w:lineRule="auto"/>
            </w:pPr>
          </w:p>
        </w:tc>
        <w:tc>
          <w:tcPr>
            <w:tcW w:w="1005" w:type="dxa"/>
          </w:tcPr>
          <w:p w:rsidR="00E22953"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Pr>
                <w:b/>
                <w:bCs/>
                <w:color w:val="FF0000"/>
              </w:rPr>
              <w:t>PG.2</w:t>
            </w:r>
            <w:r w:rsidRPr="003322A4">
              <w:rPr>
                <w:b/>
                <w:bCs/>
                <w:color w:val="FF0000"/>
              </w:rPr>
              <w:t>.</w:t>
            </w:r>
            <w:r>
              <w:rPr>
                <w:b/>
                <w:bCs/>
                <w:color w:val="FF0000"/>
              </w:rPr>
              <w:t>1.g.</w:t>
            </w:r>
          </w:p>
        </w:tc>
        <w:tc>
          <w:tcPr>
            <w:tcW w:w="5042" w:type="dxa"/>
            <w:shd w:val="clear" w:color="auto" w:fill="auto"/>
            <w:vAlign w:val="center"/>
          </w:tcPr>
          <w:p w:rsidR="00E22953" w:rsidRDefault="00E22953" w:rsidP="00E22953">
            <w:pPr>
              <w:spacing w:after="0" w:line="240" w:lineRule="auto"/>
            </w:pPr>
            <w:r w:rsidRPr="008717C5">
              <w:t xml:space="preserve">Yüksek Öğretime Yerleşme Oranı </w:t>
            </w:r>
            <w:r>
              <w:t>( %)</w:t>
            </w:r>
          </w:p>
        </w:tc>
        <w:tc>
          <w:tcPr>
            <w:tcW w:w="957" w:type="dxa"/>
            <w:shd w:val="clear" w:color="auto" w:fill="auto"/>
            <w:noWrap/>
            <w:vAlign w:val="center"/>
          </w:tcPr>
          <w:p w:rsidR="00E22953" w:rsidRPr="003322A4" w:rsidRDefault="00E22953" w:rsidP="00E22953">
            <w:pPr>
              <w:spacing w:after="0" w:line="240" w:lineRule="auto"/>
            </w:pPr>
            <w:r>
              <w:t>10</w:t>
            </w:r>
          </w:p>
        </w:tc>
        <w:tc>
          <w:tcPr>
            <w:tcW w:w="1092" w:type="dxa"/>
            <w:gridSpan w:val="2"/>
            <w:shd w:val="clear" w:color="auto" w:fill="auto"/>
            <w:noWrap/>
            <w:vAlign w:val="center"/>
          </w:tcPr>
          <w:p w:rsidR="00E22953" w:rsidRPr="003322A4" w:rsidRDefault="00E22953" w:rsidP="00E22953">
            <w:pPr>
              <w:spacing w:after="0" w:line="240" w:lineRule="auto"/>
            </w:pPr>
            <w:r>
              <w:t>12</w:t>
            </w:r>
          </w:p>
        </w:tc>
        <w:tc>
          <w:tcPr>
            <w:tcW w:w="1041" w:type="dxa"/>
          </w:tcPr>
          <w:p w:rsidR="00E22953" w:rsidRPr="003322A4" w:rsidRDefault="00E22953" w:rsidP="00E22953">
            <w:pPr>
              <w:spacing w:after="0" w:line="240" w:lineRule="auto"/>
            </w:pPr>
            <w:r>
              <w:t>15</w:t>
            </w:r>
          </w:p>
        </w:tc>
        <w:tc>
          <w:tcPr>
            <w:tcW w:w="1007" w:type="dxa"/>
          </w:tcPr>
          <w:p w:rsidR="00E22953" w:rsidRPr="003322A4" w:rsidRDefault="00E22953" w:rsidP="00E22953">
            <w:pPr>
              <w:spacing w:after="0" w:line="240" w:lineRule="auto"/>
            </w:pPr>
            <w:r>
              <w:t>16</w:t>
            </w:r>
          </w:p>
        </w:tc>
        <w:tc>
          <w:tcPr>
            <w:tcW w:w="1092" w:type="dxa"/>
          </w:tcPr>
          <w:p w:rsidR="00E22953" w:rsidRPr="003322A4" w:rsidRDefault="00E22953" w:rsidP="00E22953">
            <w:pPr>
              <w:spacing w:after="0" w:line="240" w:lineRule="auto"/>
            </w:pPr>
            <w:r>
              <w:t>18</w:t>
            </w:r>
          </w:p>
        </w:tc>
        <w:tc>
          <w:tcPr>
            <w:tcW w:w="1005" w:type="dxa"/>
          </w:tcPr>
          <w:p w:rsidR="00E22953" w:rsidRDefault="00E22953" w:rsidP="00E22953">
            <w:pPr>
              <w:spacing w:after="0" w:line="240" w:lineRule="auto"/>
            </w:pPr>
            <w:r>
              <w:t>20</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Pr>
                <w:b/>
                <w:bCs/>
                <w:color w:val="FF0000"/>
              </w:rPr>
              <w:t>PG.2</w:t>
            </w:r>
            <w:r w:rsidRPr="003322A4">
              <w:rPr>
                <w:b/>
                <w:bCs/>
                <w:color w:val="FF0000"/>
              </w:rPr>
              <w:t>.</w:t>
            </w:r>
            <w:r>
              <w:rPr>
                <w:b/>
                <w:bCs/>
                <w:color w:val="FF0000"/>
              </w:rPr>
              <w:t>1.h.</w:t>
            </w:r>
          </w:p>
        </w:tc>
        <w:tc>
          <w:tcPr>
            <w:tcW w:w="5042" w:type="dxa"/>
            <w:shd w:val="clear" w:color="auto" w:fill="auto"/>
            <w:vAlign w:val="center"/>
          </w:tcPr>
          <w:p w:rsidR="00E22953" w:rsidRDefault="00E22953" w:rsidP="00E22953">
            <w:pPr>
              <w:spacing w:after="0" w:line="240" w:lineRule="auto"/>
            </w:pPr>
            <w:r>
              <w:t>Öğrenci başına okunan kitap sayısı</w:t>
            </w:r>
          </w:p>
        </w:tc>
        <w:tc>
          <w:tcPr>
            <w:tcW w:w="957" w:type="dxa"/>
            <w:shd w:val="clear" w:color="auto" w:fill="auto"/>
            <w:noWrap/>
            <w:vAlign w:val="center"/>
          </w:tcPr>
          <w:p w:rsidR="00E22953" w:rsidRPr="003322A4" w:rsidRDefault="00E22953" w:rsidP="00E22953">
            <w:pPr>
              <w:spacing w:after="0" w:line="240" w:lineRule="auto"/>
            </w:pPr>
            <w:r>
              <w:t>3</w:t>
            </w:r>
          </w:p>
        </w:tc>
        <w:tc>
          <w:tcPr>
            <w:tcW w:w="1092" w:type="dxa"/>
            <w:gridSpan w:val="2"/>
            <w:shd w:val="clear" w:color="auto" w:fill="auto"/>
            <w:noWrap/>
            <w:vAlign w:val="center"/>
          </w:tcPr>
          <w:p w:rsidR="00E22953" w:rsidRPr="003322A4" w:rsidRDefault="00E22953" w:rsidP="00E22953">
            <w:pPr>
              <w:spacing w:after="0" w:line="240" w:lineRule="auto"/>
            </w:pPr>
            <w:r>
              <w:t>5</w:t>
            </w:r>
          </w:p>
        </w:tc>
        <w:tc>
          <w:tcPr>
            <w:tcW w:w="1041" w:type="dxa"/>
          </w:tcPr>
          <w:p w:rsidR="00E22953" w:rsidRPr="003322A4" w:rsidRDefault="00E22953" w:rsidP="00E22953">
            <w:pPr>
              <w:spacing w:after="0" w:line="240" w:lineRule="auto"/>
            </w:pPr>
            <w:r>
              <w:t>6</w:t>
            </w:r>
          </w:p>
        </w:tc>
        <w:tc>
          <w:tcPr>
            <w:tcW w:w="1007" w:type="dxa"/>
          </w:tcPr>
          <w:p w:rsidR="00E22953" w:rsidRPr="003322A4" w:rsidRDefault="00E22953" w:rsidP="00E22953">
            <w:pPr>
              <w:spacing w:after="0" w:line="240" w:lineRule="auto"/>
            </w:pPr>
            <w:r>
              <w:t>7</w:t>
            </w:r>
          </w:p>
        </w:tc>
        <w:tc>
          <w:tcPr>
            <w:tcW w:w="1092" w:type="dxa"/>
          </w:tcPr>
          <w:p w:rsidR="00E22953" w:rsidRPr="003322A4" w:rsidRDefault="00E22953" w:rsidP="00E22953">
            <w:pPr>
              <w:spacing w:after="0" w:line="240" w:lineRule="auto"/>
            </w:pPr>
            <w:r>
              <w:t>8</w:t>
            </w:r>
          </w:p>
        </w:tc>
        <w:tc>
          <w:tcPr>
            <w:tcW w:w="1005" w:type="dxa"/>
          </w:tcPr>
          <w:p w:rsidR="00E22953" w:rsidRDefault="00E22953" w:rsidP="00E22953">
            <w:pPr>
              <w:spacing w:after="0" w:line="240" w:lineRule="auto"/>
            </w:pPr>
            <w:r>
              <w:t>9</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Pr>
                <w:b/>
                <w:bCs/>
                <w:color w:val="FF0000"/>
              </w:rPr>
              <w:t>PG.2.1.ı.</w:t>
            </w:r>
          </w:p>
        </w:tc>
        <w:tc>
          <w:tcPr>
            <w:tcW w:w="5042" w:type="dxa"/>
            <w:shd w:val="clear" w:color="auto" w:fill="auto"/>
            <w:vAlign w:val="center"/>
          </w:tcPr>
          <w:p w:rsidR="00E22953" w:rsidRDefault="00E22953" w:rsidP="00E22953">
            <w:pPr>
              <w:spacing w:after="0" w:line="240" w:lineRule="auto"/>
            </w:pPr>
            <w:r>
              <w:t>Sınıf tekrarına kalan öğrenci oranı</w:t>
            </w:r>
          </w:p>
        </w:tc>
        <w:tc>
          <w:tcPr>
            <w:tcW w:w="957" w:type="dxa"/>
            <w:shd w:val="clear" w:color="auto" w:fill="auto"/>
            <w:noWrap/>
            <w:vAlign w:val="center"/>
          </w:tcPr>
          <w:p w:rsidR="00E22953" w:rsidRPr="003322A4" w:rsidRDefault="00E22953" w:rsidP="00E22953">
            <w:pPr>
              <w:spacing w:after="0" w:line="240" w:lineRule="auto"/>
            </w:pPr>
          </w:p>
        </w:tc>
        <w:tc>
          <w:tcPr>
            <w:tcW w:w="1092" w:type="dxa"/>
            <w:gridSpan w:val="2"/>
            <w:shd w:val="clear" w:color="auto" w:fill="auto"/>
            <w:noWrap/>
            <w:vAlign w:val="center"/>
          </w:tcPr>
          <w:p w:rsidR="00E22953" w:rsidRPr="003322A4" w:rsidRDefault="00E22953" w:rsidP="00E22953">
            <w:pPr>
              <w:spacing w:after="0" w:line="240" w:lineRule="auto"/>
            </w:pPr>
            <w:r>
              <w:t>30</w:t>
            </w:r>
          </w:p>
        </w:tc>
        <w:tc>
          <w:tcPr>
            <w:tcW w:w="1041" w:type="dxa"/>
          </w:tcPr>
          <w:p w:rsidR="00E22953" w:rsidRPr="003322A4" w:rsidRDefault="00E22953" w:rsidP="00E22953">
            <w:pPr>
              <w:spacing w:after="0" w:line="240" w:lineRule="auto"/>
            </w:pPr>
            <w:r>
              <w:t>20</w:t>
            </w:r>
          </w:p>
        </w:tc>
        <w:tc>
          <w:tcPr>
            <w:tcW w:w="1007" w:type="dxa"/>
          </w:tcPr>
          <w:p w:rsidR="00E22953" w:rsidRPr="003322A4" w:rsidRDefault="00E22953" w:rsidP="00E22953">
            <w:pPr>
              <w:spacing w:after="0" w:line="240" w:lineRule="auto"/>
            </w:pPr>
            <w:r>
              <w:t>15</w:t>
            </w:r>
          </w:p>
        </w:tc>
        <w:tc>
          <w:tcPr>
            <w:tcW w:w="1092" w:type="dxa"/>
          </w:tcPr>
          <w:p w:rsidR="00E22953" w:rsidRPr="003322A4" w:rsidRDefault="00E22953" w:rsidP="00E22953">
            <w:pPr>
              <w:spacing w:after="0" w:line="240" w:lineRule="auto"/>
            </w:pPr>
            <w:r>
              <w:t>10</w:t>
            </w:r>
          </w:p>
        </w:tc>
        <w:tc>
          <w:tcPr>
            <w:tcW w:w="1005" w:type="dxa"/>
          </w:tcPr>
          <w:p w:rsidR="00E22953" w:rsidRDefault="00E22953" w:rsidP="00E22953">
            <w:pPr>
              <w:spacing w:after="0" w:line="240" w:lineRule="auto"/>
            </w:pPr>
            <w:r>
              <w:t>5</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Pr>
                <w:b/>
                <w:bCs/>
                <w:color w:val="FF0000"/>
              </w:rPr>
              <w:t>PG.2.1.i.</w:t>
            </w:r>
          </w:p>
        </w:tc>
        <w:tc>
          <w:tcPr>
            <w:tcW w:w="5042" w:type="dxa"/>
            <w:shd w:val="clear" w:color="auto" w:fill="auto"/>
            <w:vAlign w:val="center"/>
          </w:tcPr>
          <w:p w:rsidR="00E22953" w:rsidRDefault="00E22953" w:rsidP="00E22953">
            <w:pPr>
              <w:spacing w:after="0" w:line="240" w:lineRule="auto"/>
            </w:pPr>
            <w:r>
              <w:t>Kütüphanedeki kitap sayısı, harita sayısı, oyun odasındaki materyal sayısı vb.</w:t>
            </w:r>
          </w:p>
        </w:tc>
        <w:tc>
          <w:tcPr>
            <w:tcW w:w="957" w:type="dxa"/>
            <w:shd w:val="clear" w:color="auto" w:fill="auto"/>
            <w:noWrap/>
            <w:vAlign w:val="center"/>
          </w:tcPr>
          <w:p w:rsidR="00E22953" w:rsidRPr="003322A4" w:rsidRDefault="00E22953" w:rsidP="00E22953">
            <w:pPr>
              <w:spacing w:after="0" w:line="240" w:lineRule="auto"/>
            </w:pPr>
            <w:r>
              <w:t>200</w:t>
            </w:r>
          </w:p>
        </w:tc>
        <w:tc>
          <w:tcPr>
            <w:tcW w:w="1092" w:type="dxa"/>
            <w:gridSpan w:val="2"/>
            <w:shd w:val="clear" w:color="auto" w:fill="auto"/>
            <w:noWrap/>
            <w:vAlign w:val="center"/>
          </w:tcPr>
          <w:p w:rsidR="00E22953" w:rsidRPr="003322A4" w:rsidRDefault="00E22953" w:rsidP="00E22953">
            <w:pPr>
              <w:spacing w:after="0" w:line="240" w:lineRule="auto"/>
            </w:pPr>
            <w:r>
              <w:t>300</w:t>
            </w:r>
          </w:p>
        </w:tc>
        <w:tc>
          <w:tcPr>
            <w:tcW w:w="1041" w:type="dxa"/>
          </w:tcPr>
          <w:p w:rsidR="00E22953" w:rsidRPr="003322A4" w:rsidRDefault="00E22953" w:rsidP="00E22953">
            <w:pPr>
              <w:spacing w:after="0" w:line="240" w:lineRule="auto"/>
            </w:pPr>
            <w:r>
              <w:t>400</w:t>
            </w:r>
          </w:p>
        </w:tc>
        <w:tc>
          <w:tcPr>
            <w:tcW w:w="1007" w:type="dxa"/>
          </w:tcPr>
          <w:p w:rsidR="00E22953" w:rsidRPr="003322A4" w:rsidRDefault="00E22953" w:rsidP="00E22953">
            <w:pPr>
              <w:spacing w:after="0" w:line="240" w:lineRule="auto"/>
            </w:pPr>
            <w:r>
              <w:t>500</w:t>
            </w:r>
          </w:p>
        </w:tc>
        <w:tc>
          <w:tcPr>
            <w:tcW w:w="1092" w:type="dxa"/>
          </w:tcPr>
          <w:p w:rsidR="00E22953" w:rsidRPr="003322A4" w:rsidRDefault="00E22953" w:rsidP="00E22953">
            <w:pPr>
              <w:spacing w:after="0" w:line="240" w:lineRule="auto"/>
            </w:pPr>
            <w:r>
              <w:t>600</w:t>
            </w:r>
          </w:p>
        </w:tc>
        <w:tc>
          <w:tcPr>
            <w:tcW w:w="1005" w:type="dxa"/>
          </w:tcPr>
          <w:p w:rsidR="00E22953" w:rsidRDefault="00E22953" w:rsidP="00E22953">
            <w:pPr>
              <w:spacing w:after="0" w:line="240" w:lineRule="auto"/>
            </w:pPr>
            <w:r>
              <w:t>800</w:t>
            </w:r>
          </w:p>
        </w:tc>
      </w:tr>
    </w:tbl>
    <w:p w:rsidR="00E22953" w:rsidRDefault="00E22953" w:rsidP="00E22953">
      <w:pPr>
        <w:jc w:val="both"/>
        <w:rPr>
          <w:b/>
          <w:color w:val="FF0000"/>
          <w:szCs w:val="24"/>
        </w:rPr>
      </w:pPr>
    </w:p>
    <w:p w:rsidR="00E22953" w:rsidRDefault="00E22953" w:rsidP="00E22953">
      <w:pPr>
        <w:jc w:val="both"/>
        <w:rPr>
          <w:b/>
          <w:color w:val="FF0000"/>
          <w:szCs w:val="24"/>
        </w:rPr>
      </w:pPr>
    </w:p>
    <w:p w:rsidR="00E22953" w:rsidRDefault="00E22953" w:rsidP="00E22953">
      <w:pPr>
        <w:jc w:val="both"/>
        <w:rPr>
          <w:b/>
          <w:color w:val="FF0000"/>
          <w:szCs w:val="24"/>
        </w:rPr>
      </w:pPr>
    </w:p>
    <w:p w:rsidR="00E22953" w:rsidRDefault="00E22953" w:rsidP="00E22953">
      <w:pPr>
        <w:jc w:val="both"/>
        <w:rPr>
          <w:b/>
          <w:color w:val="FF0000"/>
          <w:szCs w:val="24"/>
        </w:rPr>
      </w:pPr>
    </w:p>
    <w:p w:rsidR="00E22953" w:rsidRDefault="00E22953" w:rsidP="00E22953">
      <w:pPr>
        <w:rPr>
          <w:b/>
          <w:sz w:val="28"/>
        </w:rPr>
      </w:pPr>
      <w:r w:rsidRPr="002B6FDB">
        <w:rPr>
          <w:b/>
          <w:sz w:val="28"/>
        </w:rPr>
        <w:t>Eylemler</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78"/>
        <w:gridCol w:w="6654"/>
        <w:gridCol w:w="3091"/>
        <w:gridCol w:w="2022"/>
      </w:tblGrid>
      <w:tr w:rsidR="00E22953" w:rsidRPr="000D60FE" w:rsidTr="00E22953">
        <w:trPr>
          <w:trHeight w:val="497"/>
          <w:tblHeader/>
        </w:trPr>
        <w:tc>
          <w:tcPr>
            <w:tcW w:w="310" w:type="pct"/>
            <w:shd w:val="clear" w:color="auto" w:fill="auto"/>
            <w:vAlign w:val="center"/>
            <w:hideMark/>
          </w:tcPr>
          <w:p w:rsidR="00E22953" w:rsidRPr="000D60FE" w:rsidRDefault="00E22953" w:rsidP="00E22953">
            <w:pPr>
              <w:spacing w:after="0" w:line="240" w:lineRule="auto"/>
              <w:jc w:val="center"/>
              <w:rPr>
                <w:b/>
                <w:bCs/>
                <w:color w:val="000000"/>
              </w:rPr>
            </w:pPr>
            <w:r w:rsidRPr="000D60FE">
              <w:rPr>
                <w:b/>
                <w:bCs/>
                <w:color w:val="000000"/>
              </w:rPr>
              <w:t>No</w:t>
            </w:r>
          </w:p>
        </w:tc>
        <w:tc>
          <w:tcPr>
            <w:tcW w:w="2651" w:type="pct"/>
            <w:shd w:val="clear" w:color="auto" w:fill="auto"/>
            <w:noWrap/>
            <w:vAlign w:val="center"/>
            <w:hideMark/>
          </w:tcPr>
          <w:p w:rsidR="00E22953" w:rsidRPr="000D60FE" w:rsidRDefault="00E22953" w:rsidP="00E22953">
            <w:pPr>
              <w:spacing w:after="0" w:line="240" w:lineRule="auto"/>
              <w:jc w:val="center"/>
              <w:rPr>
                <w:b/>
                <w:bCs/>
                <w:color w:val="000000"/>
              </w:rPr>
            </w:pPr>
            <w:r w:rsidRPr="000D60FE">
              <w:rPr>
                <w:b/>
                <w:bCs/>
                <w:color w:val="000000"/>
              </w:rPr>
              <w:t>Eylem İfadesi</w:t>
            </w:r>
          </w:p>
        </w:tc>
        <w:tc>
          <w:tcPr>
            <w:tcW w:w="1232" w:type="pct"/>
            <w:shd w:val="clear" w:color="auto" w:fill="auto"/>
            <w:vAlign w:val="center"/>
          </w:tcPr>
          <w:p w:rsidR="00E22953" w:rsidRPr="000D60FE" w:rsidRDefault="00E22953" w:rsidP="00E22953">
            <w:pPr>
              <w:spacing w:after="0" w:line="240" w:lineRule="auto"/>
              <w:jc w:val="center"/>
              <w:rPr>
                <w:b/>
                <w:bCs/>
                <w:color w:val="000000"/>
              </w:rPr>
            </w:pPr>
            <w:r w:rsidRPr="000D60FE">
              <w:rPr>
                <w:b/>
                <w:bCs/>
                <w:color w:val="000000"/>
              </w:rPr>
              <w:t>Eylem Sorumlusu</w:t>
            </w:r>
          </w:p>
        </w:tc>
        <w:tc>
          <w:tcPr>
            <w:tcW w:w="806" w:type="pct"/>
            <w:shd w:val="clear" w:color="auto" w:fill="auto"/>
            <w:vAlign w:val="center"/>
          </w:tcPr>
          <w:p w:rsidR="00E22953" w:rsidRPr="000D60FE" w:rsidRDefault="00E22953" w:rsidP="00E22953">
            <w:pPr>
              <w:spacing w:after="0" w:line="240" w:lineRule="auto"/>
              <w:jc w:val="center"/>
              <w:rPr>
                <w:b/>
                <w:bCs/>
                <w:color w:val="000000"/>
              </w:rPr>
            </w:pPr>
            <w:r w:rsidRPr="000D60FE">
              <w:rPr>
                <w:b/>
                <w:bCs/>
                <w:color w:val="000000"/>
              </w:rPr>
              <w:t>Eylem Tarihi</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2.1.1.</w:t>
            </w:r>
          </w:p>
        </w:tc>
        <w:tc>
          <w:tcPr>
            <w:tcW w:w="2651" w:type="pct"/>
            <w:shd w:val="clear" w:color="auto" w:fill="auto"/>
          </w:tcPr>
          <w:p w:rsidR="00E22953" w:rsidRPr="000D60FE" w:rsidRDefault="00E22953" w:rsidP="00E22953">
            <w:pPr>
              <w:spacing w:after="0" w:line="240" w:lineRule="auto"/>
              <w:jc w:val="both"/>
              <w:rPr>
                <w:color w:val="000000"/>
              </w:rPr>
            </w:pPr>
            <w:r w:rsidRPr="000D60FE">
              <w:t>Amacı, içeriği, soru tiplerine bağlı yapısı ve sağlayacağı yarar bağlamında Bakanlığımız tarafından yeniden düzenlenecek sınav sisteminin takibi ve uygulaması etkin bir şekilde yapılacaktır.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Müdür Yardımcısı</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01 Eylül-15 Mayıs</w:t>
            </w:r>
          </w:p>
        </w:tc>
      </w:tr>
      <w:tr w:rsidR="00E22953" w:rsidRPr="000D60FE" w:rsidTr="00E22953">
        <w:trPr>
          <w:trHeight w:val="652"/>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2.1.2.</w:t>
            </w:r>
          </w:p>
        </w:tc>
        <w:tc>
          <w:tcPr>
            <w:tcW w:w="2651" w:type="pct"/>
            <w:shd w:val="clear" w:color="auto" w:fill="auto"/>
          </w:tcPr>
          <w:p w:rsidR="00E22953" w:rsidRPr="000D60FE" w:rsidRDefault="00E22953" w:rsidP="00E22953">
            <w:pPr>
              <w:spacing w:after="0" w:line="240" w:lineRule="auto"/>
              <w:jc w:val="both"/>
            </w:pPr>
            <w:r w:rsidRPr="000D60FE">
              <w:t>Akademik başarının ölçülmesinde kullanılan ölçütler ve değerlendirme biçimleri çeşitlendirilecektir.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Rehberlik Servisi</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15 Eylül-31 Mayıs</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2.1.3.</w:t>
            </w:r>
          </w:p>
        </w:tc>
        <w:tc>
          <w:tcPr>
            <w:tcW w:w="2651" w:type="pct"/>
            <w:shd w:val="clear" w:color="auto" w:fill="auto"/>
          </w:tcPr>
          <w:p w:rsidR="00E22953" w:rsidRPr="000D60FE" w:rsidRDefault="00E22953" w:rsidP="00E22953">
            <w:pPr>
              <w:spacing w:after="0" w:line="240" w:lineRule="auto"/>
              <w:jc w:val="both"/>
            </w:pPr>
            <w:r w:rsidRPr="000D60FE">
              <w:t>Bakanlığımız tarafından Süreç ve sonuç odaklı kurulacak olan bütünleşik ölçme değerlendirme sistemine okulumuz entegrasyonu sağlanacaktır.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Müdür Yardımcısı</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15 Eylül-31 Mayıs</w:t>
            </w:r>
          </w:p>
        </w:tc>
      </w:tr>
      <w:tr w:rsidR="00E22953" w:rsidRPr="000D60FE" w:rsidTr="00E22953">
        <w:trPr>
          <w:trHeight w:val="430"/>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2.1.4.</w:t>
            </w:r>
          </w:p>
        </w:tc>
        <w:tc>
          <w:tcPr>
            <w:tcW w:w="2651" w:type="pct"/>
            <w:shd w:val="clear" w:color="auto" w:fill="auto"/>
          </w:tcPr>
          <w:p w:rsidR="00E22953" w:rsidRPr="000D60FE" w:rsidRDefault="00E22953" w:rsidP="00E22953">
            <w:pPr>
              <w:spacing w:after="0" w:line="240" w:lineRule="auto"/>
              <w:jc w:val="both"/>
            </w:pPr>
            <w:r w:rsidRPr="000D60FE">
              <w:t>Okul düzeyinde Öğrenci Başarı İzleme Araştırması yapılacaktır.</w:t>
            </w:r>
          </w:p>
        </w:tc>
        <w:tc>
          <w:tcPr>
            <w:tcW w:w="1232" w:type="pct"/>
            <w:shd w:val="clear" w:color="auto" w:fill="auto"/>
          </w:tcPr>
          <w:p w:rsidR="00E22953" w:rsidRPr="000D60FE" w:rsidRDefault="00E22953" w:rsidP="00E22953">
            <w:pPr>
              <w:spacing w:after="0" w:line="240" w:lineRule="auto"/>
              <w:jc w:val="both"/>
              <w:rPr>
                <w:color w:val="000000"/>
              </w:rPr>
            </w:pPr>
            <w:r w:rsidRPr="000D60FE">
              <w:t>Rehberlik Servisi</w:t>
            </w:r>
          </w:p>
        </w:tc>
        <w:tc>
          <w:tcPr>
            <w:tcW w:w="806" w:type="pct"/>
            <w:shd w:val="clear" w:color="auto" w:fill="auto"/>
          </w:tcPr>
          <w:p w:rsidR="00E22953" w:rsidRPr="000D60FE" w:rsidRDefault="00E22953" w:rsidP="00E22953">
            <w:pPr>
              <w:spacing w:after="0" w:line="240" w:lineRule="auto"/>
              <w:jc w:val="both"/>
              <w:rPr>
                <w:color w:val="000000"/>
              </w:rPr>
            </w:pPr>
            <w:r w:rsidRPr="000D60FE">
              <w:t>15 Eylül-31 Mayıs</w:t>
            </w:r>
          </w:p>
        </w:tc>
      </w:tr>
      <w:tr w:rsidR="00E22953" w:rsidRPr="000D60FE" w:rsidTr="00E22953">
        <w:trPr>
          <w:trHeight w:val="343"/>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lastRenderedPageBreak/>
              <w:t>2.1.5.</w:t>
            </w:r>
          </w:p>
        </w:tc>
        <w:tc>
          <w:tcPr>
            <w:tcW w:w="2651" w:type="pct"/>
            <w:shd w:val="clear" w:color="auto" w:fill="auto"/>
          </w:tcPr>
          <w:p w:rsidR="00E22953" w:rsidRPr="000D60FE" w:rsidRDefault="00E22953" w:rsidP="00E22953">
            <w:pPr>
              <w:spacing w:after="0" w:line="240" w:lineRule="auto"/>
              <w:jc w:val="both"/>
            </w:pPr>
            <w:r w:rsidRPr="000D60FE">
              <w:t>Velilerimize özel eğitimler verilmesine yönelik tedbirler alınacaktır.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Rehberlik Servisi</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15 Eylül-15 Ekim</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2.1.6.</w:t>
            </w:r>
          </w:p>
        </w:tc>
        <w:tc>
          <w:tcPr>
            <w:tcW w:w="2651" w:type="pct"/>
            <w:shd w:val="clear" w:color="auto" w:fill="auto"/>
          </w:tcPr>
          <w:p w:rsidR="00E22953" w:rsidRPr="000D60FE" w:rsidRDefault="00E22953" w:rsidP="00E22953">
            <w:pPr>
              <w:spacing w:after="0" w:line="240" w:lineRule="auto"/>
              <w:jc w:val="both"/>
            </w:pPr>
            <w:r w:rsidRPr="000D60FE">
              <w:t>Destek eğitimleri, destekleme ve yetiştirme kursları, öğrenme güçlüğü çeken öğrencilere yönelik faaliyetler gerçekleştirilecektir.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Müdür Yardımcısı</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15 Eylül-15 Haziran</w:t>
            </w:r>
          </w:p>
        </w:tc>
      </w:tr>
      <w:tr w:rsidR="00E22953" w:rsidRPr="000D60FE" w:rsidTr="00E22953">
        <w:trPr>
          <w:trHeight w:val="574"/>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2.1.7.</w:t>
            </w:r>
          </w:p>
        </w:tc>
        <w:tc>
          <w:tcPr>
            <w:tcW w:w="2651" w:type="pct"/>
            <w:shd w:val="clear" w:color="auto" w:fill="auto"/>
          </w:tcPr>
          <w:p w:rsidR="00E22953" w:rsidRPr="000D60FE" w:rsidRDefault="00E22953" w:rsidP="00E22953">
            <w:pPr>
              <w:spacing w:after="0" w:line="240" w:lineRule="auto"/>
              <w:jc w:val="both"/>
            </w:pPr>
            <w:r w:rsidRPr="000D60FE">
              <w:t>Sınavlara yönelik ortak sınav, tarama testleri, rehberlik faaliyetleri gibi etkinlikler yürütülecektir.</w:t>
            </w:r>
          </w:p>
        </w:tc>
        <w:tc>
          <w:tcPr>
            <w:tcW w:w="1232" w:type="pct"/>
            <w:shd w:val="clear" w:color="auto" w:fill="auto"/>
          </w:tcPr>
          <w:p w:rsidR="00E22953" w:rsidRPr="000D60FE" w:rsidRDefault="00E22953" w:rsidP="00E22953">
            <w:pPr>
              <w:spacing w:after="0" w:line="240" w:lineRule="auto"/>
              <w:jc w:val="both"/>
              <w:rPr>
                <w:color w:val="000000"/>
              </w:rPr>
            </w:pPr>
            <w:r w:rsidRPr="000D60FE">
              <w:t>Rehberlik Servisi</w:t>
            </w:r>
          </w:p>
        </w:tc>
        <w:tc>
          <w:tcPr>
            <w:tcW w:w="806" w:type="pct"/>
            <w:shd w:val="clear" w:color="auto" w:fill="auto"/>
          </w:tcPr>
          <w:p w:rsidR="00E22953" w:rsidRPr="000D60FE" w:rsidRDefault="00E22953" w:rsidP="00E22953">
            <w:pPr>
              <w:spacing w:after="0" w:line="240" w:lineRule="auto"/>
              <w:jc w:val="both"/>
              <w:rPr>
                <w:color w:val="000000"/>
              </w:rPr>
            </w:pPr>
            <w:r w:rsidRPr="000D60FE">
              <w:t>15 Eylül-31 Mayıs</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2.1.8.</w:t>
            </w:r>
          </w:p>
        </w:tc>
        <w:tc>
          <w:tcPr>
            <w:tcW w:w="2651" w:type="pct"/>
            <w:shd w:val="clear" w:color="auto" w:fill="auto"/>
          </w:tcPr>
          <w:p w:rsidR="00E22953" w:rsidRPr="000D60FE" w:rsidRDefault="00E22953" w:rsidP="00E22953">
            <w:pPr>
              <w:spacing w:after="0" w:line="240" w:lineRule="auto"/>
              <w:jc w:val="both"/>
            </w:pPr>
            <w:r w:rsidRPr="000D60FE">
              <w:t>Bütün eğitim kademelerindeki öğrencilerimizin bilimsel, kültürel, sanatsal, sportif ve toplum hizmeti alanlarında etkinliklere katılım oranı artırılacaktır.</w:t>
            </w:r>
          </w:p>
        </w:tc>
        <w:tc>
          <w:tcPr>
            <w:tcW w:w="1232" w:type="pct"/>
            <w:shd w:val="clear" w:color="auto" w:fill="auto"/>
          </w:tcPr>
          <w:p w:rsidR="00E22953" w:rsidRPr="000D60FE" w:rsidRDefault="00E22953" w:rsidP="00E22953">
            <w:pPr>
              <w:spacing w:after="0" w:line="240" w:lineRule="auto"/>
              <w:jc w:val="both"/>
              <w:rPr>
                <w:color w:val="000000"/>
              </w:rPr>
            </w:pPr>
            <w:r w:rsidRPr="000D60FE">
              <w:t>Müdür Yardımcısı</w:t>
            </w:r>
          </w:p>
        </w:tc>
        <w:tc>
          <w:tcPr>
            <w:tcW w:w="806" w:type="pct"/>
            <w:shd w:val="clear" w:color="auto" w:fill="auto"/>
          </w:tcPr>
          <w:p w:rsidR="00E22953" w:rsidRPr="000D60FE" w:rsidRDefault="00E22953" w:rsidP="00E22953">
            <w:pPr>
              <w:spacing w:after="0" w:line="240" w:lineRule="auto"/>
              <w:jc w:val="both"/>
              <w:rPr>
                <w:color w:val="000000"/>
              </w:rPr>
            </w:pPr>
            <w:r w:rsidRPr="000D60FE">
              <w:t>15 Eylül-15 Mayıs</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2.1.9</w:t>
            </w:r>
          </w:p>
        </w:tc>
        <w:tc>
          <w:tcPr>
            <w:tcW w:w="2651" w:type="pct"/>
            <w:shd w:val="clear" w:color="auto" w:fill="auto"/>
          </w:tcPr>
          <w:p w:rsidR="00E22953" w:rsidRPr="000D60FE" w:rsidRDefault="00E22953" w:rsidP="00E22953">
            <w:pPr>
              <w:spacing w:after="0" w:line="240" w:lineRule="auto"/>
              <w:jc w:val="both"/>
            </w:pPr>
            <w:r w:rsidRPr="000D60FE">
              <w:t>Öğrencilerimizin olay ve olguları bilimsel bakış açısıyla değerlendirebilmelerini sağlamak amacıyla bilim sınıfları oluşturma, bilim fuarları düzenleme gibi faaliyetler gerçekleştirilecektir.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Müdür Yardımcısı</w:t>
            </w:r>
            <w:r w:rsidRPr="000D60FE">
              <w:rPr>
                <w:color w:val="000000"/>
              </w:rPr>
              <w:tab/>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15 Eylül-15 Mayıs</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2.1.10.</w:t>
            </w:r>
          </w:p>
        </w:tc>
        <w:tc>
          <w:tcPr>
            <w:tcW w:w="2651" w:type="pct"/>
            <w:shd w:val="clear" w:color="auto" w:fill="auto"/>
          </w:tcPr>
          <w:p w:rsidR="00E22953" w:rsidRPr="000D60FE" w:rsidRDefault="00E22953" w:rsidP="00E22953">
            <w:pPr>
              <w:spacing w:after="0" w:line="240" w:lineRule="auto"/>
              <w:jc w:val="both"/>
            </w:pPr>
            <w:r w:rsidRPr="000D60FE">
              <w:t>Öğrencilerimizin yetenek haritaları çıkarılacak ve yeteneklerine uygun alanlarda bilimsel, kültürel, sanatsal, sportif ve toplum hizmeti alanlarında etkinliklere katılım sağlamaları teşvik edilecektir.</w:t>
            </w:r>
          </w:p>
        </w:tc>
        <w:tc>
          <w:tcPr>
            <w:tcW w:w="1232" w:type="pct"/>
            <w:shd w:val="clear" w:color="auto" w:fill="auto"/>
          </w:tcPr>
          <w:p w:rsidR="00E22953" w:rsidRPr="000D60FE" w:rsidRDefault="00E22953" w:rsidP="00E22953">
            <w:pPr>
              <w:spacing w:after="0" w:line="240" w:lineRule="auto"/>
              <w:jc w:val="both"/>
              <w:rPr>
                <w:color w:val="000000"/>
              </w:rPr>
            </w:pPr>
            <w:r w:rsidRPr="000D60FE">
              <w:t>Rehberlik Servisi</w:t>
            </w:r>
          </w:p>
        </w:tc>
        <w:tc>
          <w:tcPr>
            <w:tcW w:w="806" w:type="pct"/>
            <w:shd w:val="clear" w:color="auto" w:fill="auto"/>
          </w:tcPr>
          <w:p w:rsidR="00E22953" w:rsidRPr="000D60FE" w:rsidRDefault="00E22953" w:rsidP="00E22953">
            <w:pPr>
              <w:spacing w:after="0" w:line="240" w:lineRule="auto"/>
              <w:jc w:val="both"/>
              <w:rPr>
                <w:color w:val="000000"/>
              </w:rPr>
            </w:pPr>
            <w:r w:rsidRPr="000D60FE">
              <w:t>15 Eylül-15 Ekim</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2.1.11.</w:t>
            </w:r>
          </w:p>
        </w:tc>
        <w:tc>
          <w:tcPr>
            <w:tcW w:w="2651" w:type="pct"/>
            <w:shd w:val="clear" w:color="auto" w:fill="auto"/>
          </w:tcPr>
          <w:p w:rsidR="00E22953" w:rsidRPr="000D60FE" w:rsidRDefault="00E22953" w:rsidP="00E22953">
            <w:pPr>
              <w:spacing w:after="0" w:line="240" w:lineRule="auto"/>
              <w:jc w:val="both"/>
            </w:pPr>
            <w:r w:rsidRPr="000D60FE">
              <w:t>Yüksek Öğretime Geçiş Sınavında; Sıralamada üst dilimde yer alan öğrencilerin eğitim fakültelerini tercih etmesini sağlamak için bilgilendirme çalışmaları yapılacaktır.</w:t>
            </w:r>
          </w:p>
        </w:tc>
        <w:tc>
          <w:tcPr>
            <w:tcW w:w="1232" w:type="pct"/>
            <w:shd w:val="clear" w:color="auto" w:fill="auto"/>
          </w:tcPr>
          <w:p w:rsidR="00E22953" w:rsidRPr="000D60FE" w:rsidRDefault="00E22953" w:rsidP="00E22953">
            <w:pPr>
              <w:spacing w:after="0" w:line="240" w:lineRule="auto"/>
              <w:jc w:val="both"/>
              <w:rPr>
                <w:color w:val="000000"/>
              </w:rPr>
            </w:pPr>
            <w:r w:rsidRPr="000D60FE">
              <w:t>Rehberlik Servisi</w:t>
            </w:r>
          </w:p>
        </w:tc>
        <w:tc>
          <w:tcPr>
            <w:tcW w:w="806" w:type="pct"/>
            <w:shd w:val="clear" w:color="auto" w:fill="auto"/>
          </w:tcPr>
          <w:p w:rsidR="00E22953" w:rsidRPr="000D60FE" w:rsidRDefault="00E22953" w:rsidP="00E22953">
            <w:pPr>
              <w:spacing w:after="0" w:line="240" w:lineRule="auto"/>
              <w:jc w:val="both"/>
              <w:rPr>
                <w:color w:val="000000"/>
              </w:rPr>
            </w:pPr>
            <w:r w:rsidRPr="000D60FE">
              <w:t>15 Eylül-15 Mayıs</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2.1.12.</w:t>
            </w:r>
          </w:p>
        </w:tc>
        <w:tc>
          <w:tcPr>
            <w:tcW w:w="2651" w:type="pct"/>
            <w:shd w:val="clear" w:color="auto" w:fill="auto"/>
          </w:tcPr>
          <w:p w:rsidR="00E22953" w:rsidRPr="000D60FE" w:rsidRDefault="00E22953" w:rsidP="00E22953">
            <w:pPr>
              <w:spacing w:after="0" w:line="240" w:lineRule="auto"/>
              <w:jc w:val="both"/>
            </w:pPr>
            <w:r w:rsidRPr="000D60FE">
              <w:t>Öğrencilerin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Müdür Yardımcısı</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15 Eylül-15 Haziran</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2.1.13.</w:t>
            </w:r>
          </w:p>
        </w:tc>
        <w:tc>
          <w:tcPr>
            <w:tcW w:w="2651" w:type="pct"/>
            <w:shd w:val="clear" w:color="auto" w:fill="auto"/>
          </w:tcPr>
          <w:p w:rsidR="00E22953" w:rsidRPr="000D60FE" w:rsidRDefault="00E22953" w:rsidP="00E22953">
            <w:pPr>
              <w:spacing w:after="0" w:line="240" w:lineRule="auto"/>
              <w:jc w:val="both"/>
            </w:pPr>
            <w:r w:rsidRPr="000D60FE">
              <w:t>Okul ve eğitim ortamı, öğrenciler için daha çekici bir mekân haline getirilerek, öğrencilerin kişisel, sosyal, sportif ve kültürel ihtiyaçlarına cevap verecek çalışmalar yapılacaktır.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Okul Müdürü</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01 Temmuz-15 Eylül</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2.1.14.</w:t>
            </w:r>
          </w:p>
        </w:tc>
        <w:tc>
          <w:tcPr>
            <w:tcW w:w="2651" w:type="pct"/>
            <w:shd w:val="clear" w:color="auto" w:fill="auto"/>
          </w:tcPr>
          <w:p w:rsidR="00E22953" w:rsidRPr="000D60FE" w:rsidRDefault="00E22953" w:rsidP="00E22953">
            <w:pPr>
              <w:spacing w:after="0" w:line="240" w:lineRule="auto"/>
              <w:jc w:val="both"/>
            </w:pPr>
            <w:r w:rsidRPr="000D60FE">
              <w:t>Öğrenme güçlüğü yaşayan öğrencilerin tespit edilmesine yönelik çalışmalar yapılacaktır.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Rehberlik Servisi</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15 Eylül-15 Ekim</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sidRPr="000D60FE">
              <w:rPr>
                <w:b/>
                <w:bCs/>
                <w:color w:val="000000"/>
              </w:rPr>
              <w:t>2.1.1</w:t>
            </w:r>
            <w:r>
              <w:rPr>
                <w:b/>
                <w:bCs/>
                <w:color w:val="000000"/>
              </w:rPr>
              <w:t>5</w:t>
            </w:r>
            <w:r w:rsidRPr="000D60FE">
              <w:rPr>
                <w:b/>
                <w:bCs/>
                <w:color w:val="000000"/>
              </w:rPr>
              <w:t>.</w:t>
            </w:r>
          </w:p>
        </w:tc>
        <w:tc>
          <w:tcPr>
            <w:tcW w:w="2651" w:type="pct"/>
            <w:shd w:val="clear" w:color="auto" w:fill="auto"/>
          </w:tcPr>
          <w:p w:rsidR="00E22953" w:rsidRPr="000D60FE" w:rsidRDefault="00E22953" w:rsidP="00E22953">
            <w:pPr>
              <w:spacing w:after="0" w:line="240" w:lineRule="auto"/>
              <w:jc w:val="both"/>
            </w:pPr>
            <w:r w:rsidRPr="000D60FE">
              <w:t>Riskli ve öncelikli alanlar tespit edilerek bütün süreçlerinin hizmet kalitesi artırılacaktır.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Okul Müdürü</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01 Temmuz-15 Eylül</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Pr>
                <w:b/>
                <w:bCs/>
                <w:color w:val="000000"/>
              </w:rPr>
              <w:t>2.1.16</w:t>
            </w:r>
            <w:r w:rsidRPr="000D60FE">
              <w:rPr>
                <w:b/>
                <w:bCs/>
                <w:color w:val="000000"/>
              </w:rPr>
              <w:t>.</w:t>
            </w:r>
          </w:p>
        </w:tc>
        <w:tc>
          <w:tcPr>
            <w:tcW w:w="2651" w:type="pct"/>
            <w:shd w:val="clear" w:color="auto" w:fill="auto"/>
          </w:tcPr>
          <w:p w:rsidR="00E22953" w:rsidRPr="000D60FE" w:rsidRDefault="00E22953" w:rsidP="00E22953">
            <w:pPr>
              <w:spacing w:after="0" w:line="240" w:lineRule="auto"/>
              <w:jc w:val="both"/>
            </w:pPr>
            <w:r w:rsidRPr="000D60FE">
              <w:t>Özel eğitim ihtiyacı olan bireylerin tanısına uygun eğitime erişmelerini ve devam etmelerini sağlayacak imkânlar geliştirilecektir.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Müdür Yardımcısı</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15 Eylül-15 Haziran</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Pr>
                <w:b/>
                <w:bCs/>
                <w:color w:val="000000"/>
              </w:rPr>
              <w:lastRenderedPageBreak/>
              <w:t>2.1.17</w:t>
            </w:r>
            <w:r w:rsidRPr="000D60FE">
              <w:rPr>
                <w:b/>
                <w:bCs/>
                <w:color w:val="000000"/>
              </w:rPr>
              <w:t>.</w:t>
            </w:r>
          </w:p>
        </w:tc>
        <w:tc>
          <w:tcPr>
            <w:tcW w:w="2651" w:type="pct"/>
            <w:shd w:val="clear" w:color="auto" w:fill="auto"/>
          </w:tcPr>
          <w:p w:rsidR="00E22953" w:rsidRPr="000D60FE" w:rsidRDefault="00E22953" w:rsidP="00E22953">
            <w:pPr>
              <w:spacing w:after="0" w:line="240" w:lineRule="auto"/>
              <w:jc w:val="both"/>
            </w:pPr>
            <w:r w:rsidRPr="000D60FE">
              <w:t>21. yüzyıl becerileri arasında yer alan okuryazarlıklara ilişkin farkındalık ve beceri eğitimleri düzenlenecektir</w:t>
            </w:r>
          </w:p>
        </w:tc>
        <w:tc>
          <w:tcPr>
            <w:tcW w:w="1232" w:type="pct"/>
            <w:shd w:val="clear" w:color="auto" w:fill="auto"/>
          </w:tcPr>
          <w:p w:rsidR="00E22953" w:rsidRPr="000D60FE" w:rsidRDefault="00E22953" w:rsidP="00E22953">
            <w:pPr>
              <w:spacing w:after="0" w:line="240" w:lineRule="auto"/>
              <w:jc w:val="both"/>
              <w:rPr>
                <w:color w:val="000000"/>
              </w:rPr>
            </w:pPr>
            <w:r w:rsidRPr="000D60FE">
              <w:t>Müdür Yardımcısı</w:t>
            </w:r>
          </w:p>
        </w:tc>
        <w:tc>
          <w:tcPr>
            <w:tcW w:w="806" w:type="pct"/>
            <w:shd w:val="clear" w:color="auto" w:fill="auto"/>
          </w:tcPr>
          <w:p w:rsidR="00E22953" w:rsidRPr="000D60FE" w:rsidRDefault="00E22953" w:rsidP="00E22953">
            <w:pPr>
              <w:spacing w:after="0" w:line="240" w:lineRule="auto"/>
              <w:jc w:val="both"/>
              <w:rPr>
                <w:color w:val="000000"/>
              </w:rPr>
            </w:pPr>
            <w:r w:rsidRPr="000D60FE">
              <w:t>15 Eylül-15 Haziran</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Pr>
                <w:b/>
                <w:bCs/>
                <w:color w:val="000000"/>
              </w:rPr>
              <w:t>2.1.18</w:t>
            </w:r>
            <w:r w:rsidRPr="000D60FE">
              <w:rPr>
                <w:b/>
                <w:bCs/>
                <w:color w:val="000000"/>
              </w:rPr>
              <w:t>.</w:t>
            </w:r>
          </w:p>
        </w:tc>
        <w:tc>
          <w:tcPr>
            <w:tcW w:w="2651" w:type="pct"/>
            <w:shd w:val="clear" w:color="auto" w:fill="auto"/>
          </w:tcPr>
          <w:p w:rsidR="00E22953" w:rsidRPr="000D60FE" w:rsidRDefault="00E22953" w:rsidP="00E22953">
            <w:pPr>
              <w:spacing w:after="0" w:line="240" w:lineRule="auto"/>
              <w:jc w:val="both"/>
            </w:pPr>
            <w:r w:rsidRPr="000D60FE">
              <w:t>Okulumuzun fiziki ortamları özel eğitime ihtiyaç duyan bireylerin gereksinimlerine uygun biçimde düzenlenecek ve destek eğitim odasının etkinliği artırılacaktır.</w:t>
            </w:r>
          </w:p>
        </w:tc>
        <w:tc>
          <w:tcPr>
            <w:tcW w:w="1232" w:type="pct"/>
            <w:shd w:val="clear" w:color="auto" w:fill="auto"/>
          </w:tcPr>
          <w:p w:rsidR="00E22953" w:rsidRPr="000D60FE" w:rsidRDefault="00E22953" w:rsidP="00E22953">
            <w:pPr>
              <w:spacing w:after="0" w:line="240" w:lineRule="auto"/>
              <w:jc w:val="both"/>
              <w:rPr>
                <w:color w:val="000000"/>
              </w:rPr>
            </w:pPr>
            <w:r w:rsidRPr="000D60FE">
              <w:t>Müdür Yardımcısı</w:t>
            </w:r>
          </w:p>
        </w:tc>
        <w:tc>
          <w:tcPr>
            <w:tcW w:w="806" w:type="pct"/>
            <w:shd w:val="clear" w:color="auto" w:fill="auto"/>
          </w:tcPr>
          <w:p w:rsidR="00E22953" w:rsidRPr="000D60FE" w:rsidRDefault="00E22953" w:rsidP="00E22953">
            <w:pPr>
              <w:spacing w:after="0" w:line="240" w:lineRule="auto"/>
              <w:jc w:val="both"/>
              <w:rPr>
                <w:color w:val="000000"/>
              </w:rPr>
            </w:pPr>
            <w:r w:rsidRPr="000D60FE">
              <w:t>01 Temmuz-15 Eylül</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Pr>
                <w:b/>
                <w:bCs/>
                <w:color w:val="000000"/>
              </w:rPr>
              <w:t>2.1.19</w:t>
            </w:r>
            <w:r w:rsidRPr="000D60FE">
              <w:rPr>
                <w:b/>
                <w:bCs/>
                <w:color w:val="000000"/>
              </w:rPr>
              <w:t>.</w:t>
            </w:r>
          </w:p>
        </w:tc>
        <w:tc>
          <w:tcPr>
            <w:tcW w:w="2651" w:type="pct"/>
            <w:shd w:val="clear" w:color="auto" w:fill="auto"/>
          </w:tcPr>
          <w:p w:rsidR="00E22953" w:rsidRPr="000D60FE" w:rsidRDefault="00E22953" w:rsidP="00E22953">
            <w:pPr>
              <w:spacing w:after="0" w:line="240" w:lineRule="auto"/>
              <w:jc w:val="both"/>
            </w:pPr>
            <w:r w:rsidRPr="000D60FE">
              <w:t>Okulumuzda bilimsel, kültürel, sanatsal, sportif ve toplum hizmeti alanlarında etkinliklere katılım oranı artırılacaktır.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Müdür Yardımcısı</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15 Eylül-15 Haziran</w:t>
            </w:r>
          </w:p>
        </w:tc>
      </w:tr>
      <w:tr w:rsidR="00E22953" w:rsidRPr="000D60FE" w:rsidTr="00E22953">
        <w:trPr>
          <w:trHeight w:val="758"/>
        </w:trPr>
        <w:tc>
          <w:tcPr>
            <w:tcW w:w="310" w:type="pct"/>
            <w:shd w:val="clear" w:color="auto" w:fill="auto"/>
            <w:noWrap/>
            <w:vAlign w:val="center"/>
          </w:tcPr>
          <w:p w:rsidR="00E22953" w:rsidRPr="000D60FE" w:rsidRDefault="00E22953" w:rsidP="00E22953">
            <w:pPr>
              <w:spacing w:after="0" w:line="240" w:lineRule="auto"/>
              <w:jc w:val="center"/>
              <w:rPr>
                <w:b/>
                <w:bCs/>
                <w:color w:val="000000"/>
              </w:rPr>
            </w:pPr>
            <w:r>
              <w:rPr>
                <w:b/>
                <w:bCs/>
                <w:color w:val="000000"/>
              </w:rPr>
              <w:t>2.1.20</w:t>
            </w:r>
            <w:r w:rsidRPr="000D60FE">
              <w:rPr>
                <w:b/>
                <w:bCs/>
                <w:color w:val="000000"/>
              </w:rPr>
              <w:t>.</w:t>
            </w:r>
          </w:p>
        </w:tc>
        <w:tc>
          <w:tcPr>
            <w:tcW w:w="2651" w:type="pct"/>
            <w:shd w:val="clear" w:color="auto" w:fill="auto"/>
          </w:tcPr>
          <w:p w:rsidR="00E22953" w:rsidRPr="000D60FE" w:rsidRDefault="00E22953" w:rsidP="00E22953">
            <w:pPr>
              <w:spacing w:after="0" w:line="240" w:lineRule="auto"/>
              <w:jc w:val="both"/>
            </w:pPr>
            <w:r w:rsidRPr="000D60FE">
              <w:t>Hedefledikleri başarıyı gösteremediği belirlenen öğrencilerin akademik ve sosyal gelişimleri için okulumuzda destek programları uygulanacaktır.</w:t>
            </w:r>
          </w:p>
        </w:tc>
        <w:tc>
          <w:tcPr>
            <w:tcW w:w="1232"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Rehberlik Servisi</w:t>
            </w:r>
          </w:p>
        </w:tc>
        <w:tc>
          <w:tcPr>
            <w:tcW w:w="806" w:type="pct"/>
            <w:shd w:val="clear" w:color="auto" w:fill="auto"/>
            <w:vAlign w:val="center"/>
          </w:tcPr>
          <w:p w:rsidR="00E22953" w:rsidRPr="000D60FE" w:rsidRDefault="00E22953" w:rsidP="00E22953">
            <w:pPr>
              <w:spacing w:after="0" w:line="240" w:lineRule="auto"/>
              <w:jc w:val="both"/>
              <w:rPr>
                <w:color w:val="000000"/>
              </w:rPr>
            </w:pPr>
            <w:r w:rsidRPr="000D60FE">
              <w:rPr>
                <w:color w:val="000000"/>
              </w:rPr>
              <w:t>15 Eylül-15 Haziran</w:t>
            </w:r>
          </w:p>
        </w:tc>
      </w:tr>
    </w:tbl>
    <w:p w:rsidR="00E22953" w:rsidRDefault="00E22953" w:rsidP="00E22953"/>
    <w:p w:rsidR="00E22953" w:rsidRDefault="00E22953" w:rsidP="00E22953"/>
    <w:p w:rsidR="00E22953" w:rsidRDefault="00E22953" w:rsidP="00E22953">
      <w:pPr>
        <w:pStyle w:val="Balk3"/>
        <w:rPr>
          <w:b/>
          <w:sz w:val="28"/>
        </w:rPr>
      </w:pPr>
      <w:r>
        <w:br w:type="page"/>
      </w: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4A3774">
        <w:rPr>
          <w:rFonts w:ascii="Book Antiqua" w:hAnsi="Book Antiqua"/>
        </w:rPr>
        <w:t>Hayat boyu öğrenme yaklaşımı çerçevesinde, işgücü piyasasının talep ettiği beceriler ile uyumlu bireyler yetiştirerek istihdam edilebilirliklerini artırmak.</w:t>
      </w:r>
    </w:p>
    <w:p w:rsidR="00E22953" w:rsidRPr="002B6FDB" w:rsidRDefault="00E22953" w:rsidP="00E2295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22953" w:rsidRPr="00A47F2F" w:rsidTr="00E22953">
        <w:trPr>
          <w:trHeight w:val="421"/>
        </w:trPr>
        <w:tc>
          <w:tcPr>
            <w:tcW w:w="1757" w:type="dxa"/>
            <w:vMerge w:val="restart"/>
            <w:shd w:val="clear" w:color="auto" w:fill="auto"/>
            <w:noWrap/>
            <w:vAlign w:val="center"/>
            <w:hideMark/>
          </w:tcPr>
          <w:p w:rsidR="00E22953" w:rsidRPr="003322A4" w:rsidRDefault="00E22953" w:rsidP="00E22953">
            <w:pPr>
              <w:spacing w:after="0" w:line="240" w:lineRule="auto"/>
              <w:rPr>
                <w:b/>
                <w:bCs/>
                <w:color w:val="000000"/>
              </w:rPr>
            </w:pPr>
            <w:r>
              <w:rPr>
                <w:b/>
                <w:bCs/>
                <w:color w:val="000000"/>
              </w:rPr>
              <w:t>No</w:t>
            </w:r>
          </w:p>
        </w:tc>
        <w:tc>
          <w:tcPr>
            <w:tcW w:w="5042" w:type="dxa"/>
            <w:vMerge w:val="restart"/>
            <w:shd w:val="clear" w:color="auto" w:fill="auto"/>
            <w:vAlign w:val="center"/>
            <w:hideMark/>
          </w:tcPr>
          <w:p w:rsidR="00E22953" w:rsidRPr="003322A4" w:rsidRDefault="00E22953" w:rsidP="00E22953">
            <w:pPr>
              <w:spacing w:after="0" w:line="240" w:lineRule="auto"/>
              <w:rPr>
                <w:b/>
                <w:bCs/>
                <w:color w:val="000000"/>
                <w:sz w:val="20"/>
              </w:rPr>
            </w:pPr>
            <w:r w:rsidRPr="003322A4">
              <w:rPr>
                <w:b/>
                <w:bCs/>
                <w:color w:val="000000"/>
                <w:sz w:val="20"/>
              </w:rPr>
              <w:t>PERFORMANS</w:t>
            </w:r>
          </w:p>
          <w:p w:rsidR="00E22953" w:rsidRPr="003322A4" w:rsidRDefault="00E22953" w:rsidP="00E22953">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E22953" w:rsidRPr="003322A4" w:rsidRDefault="00E22953" w:rsidP="00E22953">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E22953" w:rsidRPr="003322A4" w:rsidRDefault="00E22953" w:rsidP="00E22953">
            <w:pPr>
              <w:spacing w:after="0" w:line="240" w:lineRule="auto"/>
              <w:rPr>
                <w:b/>
                <w:bCs/>
                <w:color w:val="000000"/>
              </w:rPr>
            </w:pPr>
            <w:r w:rsidRPr="003322A4">
              <w:rPr>
                <w:b/>
                <w:bCs/>
                <w:color w:val="000000"/>
              </w:rPr>
              <w:t>HEDEF</w:t>
            </w:r>
          </w:p>
        </w:tc>
      </w:tr>
      <w:tr w:rsidR="00E22953" w:rsidRPr="00A47F2F" w:rsidTr="00E22953">
        <w:trPr>
          <w:gridAfter w:val="1"/>
          <w:wAfter w:w="15" w:type="dxa"/>
          <w:trHeight w:val="309"/>
        </w:trPr>
        <w:tc>
          <w:tcPr>
            <w:tcW w:w="1757" w:type="dxa"/>
            <w:vMerge/>
            <w:shd w:val="clear" w:color="auto" w:fill="auto"/>
            <w:vAlign w:val="center"/>
            <w:hideMark/>
          </w:tcPr>
          <w:p w:rsidR="00E22953" w:rsidRPr="003322A4" w:rsidRDefault="00E22953" w:rsidP="00E22953">
            <w:pPr>
              <w:spacing w:after="0" w:line="240" w:lineRule="auto"/>
              <w:rPr>
                <w:b/>
                <w:bCs/>
              </w:rPr>
            </w:pPr>
          </w:p>
        </w:tc>
        <w:tc>
          <w:tcPr>
            <w:tcW w:w="5042" w:type="dxa"/>
            <w:vMerge/>
            <w:shd w:val="clear" w:color="auto" w:fill="auto"/>
            <w:vAlign w:val="center"/>
            <w:hideMark/>
          </w:tcPr>
          <w:p w:rsidR="00E22953" w:rsidRPr="003322A4" w:rsidRDefault="00E22953" w:rsidP="00E22953">
            <w:pPr>
              <w:spacing w:after="0" w:line="240" w:lineRule="auto"/>
              <w:rPr>
                <w:b/>
                <w:bCs/>
              </w:rPr>
            </w:pPr>
          </w:p>
        </w:tc>
        <w:tc>
          <w:tcPr>
            <w:tcW w:w="957" w:type="dxa"/>
            <w:shd w:val="clear" w:color="auto" w:fill="auto"/>
            <w:noWrap/>
            <w:vAlign w:val="center"/>
            <w:hideMark/>
          </w:tcPr>
          <w:p w:rsidR="00E22953" w:rsidRPr="003322A4" w:rsidRDefault="00E22953" w:rsidP="00E22953">
            <w:pPr>
              <w:spacing w:after="0" w:line="240" w:lineRule="auto"/>
              <w:rPr>
                <w:b/>
                <w:bCs/>
              </w:rPr>
            </w:pPr>
            <w:r w:rsidRPr="003322A4">
              <w:rPr>
                <w:b/>
                <w:bCs/>
              </w:rPr>
              <w:t>2018</w:t>
            </w:r>
          </w:p>
        </w:tc>
        <w:tc>
          <w:tcPr>
            <w:tcW w:w="1092" w:type="dxa"/>
            <w:gridSpan w:val="2"/>
            <w:shd w:val="clear" w:color="auto" w:fill="auto"/>
            <w:noWrap/>
            <w:vAlign w:val="center"/>
            <w:hideMark/>
          </w:tcPr>
          <w:p w:rsidR="00E22953" w:rsidRPr="003322A4" w:rsidRDefault="00E22953" w:rsidP="00E22953">
            <w:pPr>
              <w:spacing w:after="0" w:line="240" w:lineRule="auto"/>
              <w:rPr>
                <w:b/>
                <w:bCs/>
              </w:rPr>
            </w:pPr>
            <w:r w:rsidRPr="003322A4">
              <w:rPr>
                <w:b/>
                <w:bCs/>
              </w:rPr>
              <w:t>2019</w:t>
            </w:r>
          </w:p>
        </w:tc>
        <w:tc>
          <w:tcPr>
            <w:tcW w:w="1041" w:type="dxa"/>
            <w:vAlign w:val="center"/>
          </w:tcPr>
          <w:p w:rsidR="00E22953" w:rsidRPr="003322A4" w:rsidRDefault="00E22953" w:rsidP="00E22953">
            <w:pPr>
              <w:spacing w:after="0" w:line="240" w:lineRule="auto"/>
              <w:rPr>
                <w:b/>
                <w:bCs/>
              </w:rPr>
            </w:pPr>
            <w:r w:rsidRPr="003322A4">
              <w:rPr>
                <w:b/>
                <w:bCs/>
              </w:rPr>
              <w:t>2020</w:t>
            </w:r>
          </w:p>
        </w:tc>
        <w:tc>
          <w:tcPr>
            <w:tcW w:w="1007" w:type="dxa"/>
            <w:vAlign w:val="center"/>
          </w:tcPr>
          <w:p w:rsidR="00E22953" w:rsidRPr="003322A4" w:rsidRDefault="00E22953" w:rsidP="00E22953">
            <w:pPr>
              <w:spacing w:after="0" w:line="240" w:lineRule="auto"/>
              <w:rPr>
                <w:b/>
                <w:bCs/>
              </w:rPr>
            </w:pPr>
            <w:r w:rsidRPr="003322A4">
              <w:rPr>
                <w:b/>
                <w:bCs/>
              </w:rPr>
              <w:t>2021</w:t>
            </w:r>
          </w:p>
        </w:tc>
        <w:tc>
          <w:tcPr>
            <w:tcW w:w="1092" w:type="dxa"/>
            <w:vAlign w:val="center"/>
          </w:tcPr>
          <w:p w:rsidR="00E22953" w:rsidRPr="003322A4" w:rsidRDefault="00E22953" w:rsidP="00E22953">
            <w:pPr>
              <w:spacing w:after="0" w:line="240" w:lineRule="auto"/>
              <w:rPr>
                <w:b/>
                <w:bCs/>
              </w:rPr>
            </w:pPr>
            <w:r w:rsidRPr="003322A4">
              <w:rPr>
                <w:b/>
                <w:bCs/>
              </w:rPr>
              <w:t>2022</w:t>
            </w:r>
          </w:p>
        </w:tc>
        <w:tc>
          <w:tcPr>
            <w:tcW w:w="1005" w:type="dxa"/>
            <w:vAlign w:val="center"/>
          </w:tcPr>
          <w:p w:rsidR="00E22953" w:rsidRPr="003322A4" w:rsidRDefault="00E22953" w:rsidP="00E22953">
            <w:pPr>
              <w:spacing w:after="0" w:line="240" w:lineRule="auto"/>
              <w:rPr>
                <w:b/>
                <w:bCs/>
              </w:rPr>
            </w:pPr>
            <w:r w:rsidRPr="003322A4">
              <w:rPr>
                <w:b/>
                <w:bCs/>
              </w:rPr>
              <w:t>2023</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Pr>
                <w:b/>
                <w:bCs/>
                <w:color w:val="FF0000"/>
              </w:rPr>
              <w:t>PG.2</w:t>
            </w:r>
            <w:r w:rsidRPr="003322A4">
              <w:rPr>
                <w:b/>
                <w:bCs/>
                <w:color w:val="FF0000"/>
              </w:rPr>
              <w:t>.</w:t>
            </w:r>
            <w:r>
              <w:rPr>
                <w:b/>
                <w:bCs/>
                <w:color w:val="FF0000"/>
              </w:rPr>
              <w:t>2.a</w:t>
            </w:r>
          </w:p>
        </w:tc>
        <w:tc>
          <w:tcPr>
            <w:tcW w:w="5042" w:type="dxa"/>
            <w:shd w:val="clear" w:color="auto" w:fill="auto"/>
            <w:vAlign w:val="center"/>
          </w:tcPr>
          <w:p w:rsidR="00E22953" w:rsidRPr="003322A4" w:rsidRDefault="00E22953" w:rsidP="00E22953">
            <w:pPr>
              <w:spacing w:after="0" w:line="240" w:lineRule="auto"/>
            </w:pPr>
            <w:r>
              <w:t>Mesleki tanıtım için yapılan seminer ve tanıtım sayısı</w:t>
            </w:r>
          </w:p>
        </w:tc>
        <w:tc>
          <w:tcPr>
            <w:tcW w:w="957" w:type="dxa"/>
            <w:shd w:val="clear" w:color="auto" w:fill="auto"/>
            <w:noWrap/>
            <w:vAlign w:val="center"/>
          </w:tcPr>
          <w:p w:rsidR="00E22953" w:rsidRPr="003322A4" w:rsidRDefault="00E22953" w:rsidP="00E22953">
            <w:pPr>
              <w:spacing w:after="0" w:line="240" w:lineRule="auto"/>
            </w:pPr>
            <w:r>
              <w:t>200</w:t>
            </w:r>
          </w:p>
        </w:tc>
        <w:tc>
          <w:tcPr>
            <w:tcW w:w="1092" w:type="dxa"/>
            <w:gridSpan w:val="2"/>
            <w:shd w:val="clear" w:color="auto" w:fill="auto"/>
            <w:noWrap/>
            <w:vAlign w:val="center"/>
          </w:tcPr>
          <w:p w:rsidR="00E22953" w:rsidRPr="003322A4" w:rsidRDefault="00E22953" w:rsidP="00E22953">
            <w:pPr>
              <w:spacing w:after="0" w:line="240" w:lineRule="auto"/>
            </w:pPr>
            <w:r>
              <w:t>200</w:t>
            </w:r>
          </w:p>
        </w:tc>
        <w:tc>
          <w:tcPr>
            <w:tcW w:w="1041" w:type="dxa"/>
          </w:tcPr>
          <w:p w:rsidR="00E22953" w:rsidRPr="003322A4" w:rsidRDefault="00E22953" w:rsidP="00E22953">
            <w:pPr>
              <w:spacing w:after="0" w:line="240" w:lineRule="auto"/>
            </w:pPr>
            <w:r>
              <w:t>250</w:t>
            </w:r>
          </w:p>
        </w:tc>
        <w:tc>
          <w:tcPr>
            <w:tcW w:w="1007" w:type="dxa"/>
          </w:tcPr>
          <w:p w:rsidR="00E22953" w:rsidRPr="003322A4" w:rsidRDefault="00E22953" w:rsidP="00E22953">
            <w:pPr>
              <w:spacing w:after="0" w:line="240" w:lineRule="auto"/>
            </w:pPr>
            <w:r>
              <w:t>300</w:t>
            </w:r>
          </w:p>
        </w:tc>
        <w:tc>
          <w:tcPr>
            <w:tcW w:w="1092" w:type="dxa"/>
          </w:tcPr>
          <w:p w:rsidR="00E22953" w:rsidRPr="003322A4" w:rsidRDefault="00E22953" w:rsidP="00E22953">
            <w:pPr>
              <w:spacing w:after="0" w:line="240" w:lineRule="auto"/>
            </w:pPr>
            <w:r>
              <w:t>300</w:t>
            </w:r>
          </w:p>
        </w:tc>
        <w:tc>
          <w:tcPr>
            <w:tcW w:w="1005" w:type="dxa"/>
          </w:tcPr>
          <w:p w:rsidR="00E22953" w:rsidRPr="003322A4" w:rsidRDefault="00E22953" w:rsidP="00E22953">
            <w:pPr>
              <w:spacing w:after="0" w:line="240" w:lineRule="auto"/>
            </w:pPr>
            <w:r>
              <w:t>300</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Pr>
                <w:b/>
                <w:bCs/>
                <w:color w:val="FF0000"/>
              </w:rPr>
              <w:t>PG.2</w:t>
            </w:r>
            <w:r w:rsidRPr="003322A4">
              <w:rPr>
                <w:b/>
                <w:bCs/>
                <w:color w:val="FF0000"/>
              </w:rPr>
              <w:t>.</w:t>
            </w:r>
            <w:r>
              <w:rPr>
                <w:b/>
                <w:bCs/>
                <w:color w:val="FF0000"/>
              </w:rPr>
              <w:t>2.b.</w:t>
            </w:r>
          </w:p>
        </w:tc>
        <w:tc>
          <w:tcPr>
            <w:tcW w:w="5042" w:type="dxa"/>
            <w:shd w:val="clear" w:color="auto" w:fill="auto"/>
            <w:vAlign w:val="center"/>
          </w:tcPr>
          <w:p w:rsidR="00E22953" w:rsidRPr="003322A4" w:rsidRDefault="00E22953" w:rsidP="00E22953">
            <w:pPr>
              <w:spacing w:after="0" w:line="240" w:lineRule="auto"/>
            </w:pPr>
            <w:r>
              <w:t>Mesleki tanıtım için yapılan ziyaret ve gezi sayısı</w:t>
            </w:r>
          </w:p>
        </w:tc>
        <w:tc>
          <w:tcPr>
            <w:tcW w:w="957" w:type="dxa"/>
            <w:shd w:val="clear" w:color="auto" w:fill="auto"/>
            <w:noWrap/>
            <w:vAlign w:val="center"/>
          </w:tcPr>
          <w:p w:rsidR="00E22953" w:rsidRPr="003322A4" w:rsidRDefault="00E22953" w:rsidP="00E22953">
            <w:pPr>
              <w:spacing w:after="0" w:line="240" w:lineRule="auto"/>
            </w:pPr>
            <w:r>
              <w:t>5</w:t>
            </w:r>
          </w:p>
        </w:tc>
        <w:tc>
          <w:tcPr>
            <w:tcW w:w="1092" w:type="dxa"/>
            <w:gridSpan w:val="2"/>
            <w:shd w:val="clear" w:color="auto" w:fill="auto"/>
            <w:noWrap/>
            <w:vAlign w:val="center"/>
          </w:tcPr>
          <w:p w:rsidR="00E22953" w:rsidRPr="003322A4" w:rsidRDefault="00E22953" w:rsidP="00E22953">
            <w:pPr>
              <w:spacing w:after="0" w:line="240" w:lineRule="auto"/>
            </w:pPr>
            <w:r>
              <w:t>6</w:t>
            </w:r>
          </w:p>
        </w:tc>
        <w:tc>
          <w:tcPr>
            <w:tcW w:w="1041" w:type="dxa"/>
          </w:tcPr>
          <w:p w:rsidR="00E22953" w:rsidRPr="003322A4" w:rsidRDefault="00E22953" w:rsidP="00E22953">
            <w:pPr>
              <w:spacing w:after="0" w:line="240" w:lineRule="auto"/>
            </w:pPr>
            <w:r>
              <w:t>7</w:t>
            </w:r>
          </w:p>
        </w:tc>
        <w:tc>
          <w:tcPr>
            <w:tcW w:w="1007" w:type="dxa"/>
          </w:tcPr>
          <w:p w:rsidR="00E22953" w:rsidRPr="003322A4" w:rsidRDefault="00E22953" w:rsidP="00E22953">
            <w:pPr>
              <w:spacing w:after="0" w:line="240" w:lineRule="auto"/>
            </w:pPr>
            <w:r>
              <w:t>8</w:t>
            </w:r>
          </w:p>
        </w:tc>
        <w:tc>
          <w:tcPr>
            <w:tcW w:w="1092" w:type="dxa"/>
          </w:tcPr>
          <w:p w:rsidR="00E22953" w:rsidRPr="003322A4" w:rsidRDefault="00E22953" w:rsidP="00E22953">
            <w:pPr>
              <w:spacing w:after="0" w:line="240" w:lineRule="auto"/>
            </w:pPr>
            <w:r>
              <w:t>9</w:t>
            </w:r>
          </w:p>
        </w:tc>
        <w:tc>
          <w:tcPr>
            <w:tcW w:w="1005" w:type="dxa"/>
          </w:tcPr>
          <w:p w:rsidR="00E22953" w:rsidRPr="003322A4" w:rsidRDefault="00E22953" w:rsidP="00E22953">
            <w:pPr>
              <w:spacing w:after="0" w:line="240" w:lineRule="auto"/>
            </w:pPr>
            <w:r>
              <w:t>10</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Pr>
                <w:b/>
                <w:bCs/>
                <w:color w:val="FF0000"/>
              </w:rPr>
              <w:t>PG.2</w:t>
            </w:r>
            <w:r w:rsidRPr="003322A4">
              <w:rPr>
                <w:b/>
                <w:bCs/>
                <w:color w:val="FF0000"/>
              </w:rPr>
              <w:t>.</w:t>
            </w:r>
            <w:r>
              <w:rPr>
                <w:b/>
                <w:bCs/>
                <w:color w:val="FF0000"/>
              </w:rPr>
              <w:t>2.c.</w:t>
            </w:r>
          </w:p>
        </w:tc>
        <w:tc>
          <w:tcPr>
            <w:tcW w:w="5042" w:type="dxa"/>
            <w:shd w:val="clear" w:color="auto" w:fill="auto"/>
            <w:vAlign w:val="center"/>
          </w:tcPr>
          <w:p w:rsidR="00E22953" w:rsidRDefault="00E22953" w:rsidP="00E22953">
            <w:pPr>
              <w:spacing w:after="0" w:line="240" w:lineRule="auto"/>
            </w:pPr>
            <w:r>
              <w:t>( Meslek Liseleri için ) İşletmelerde beceri eğitimine katılan öğrenci sayıları</w:t>
            </w:r>
          </w:p>
        </w:tc>
        <w:tc>
          <w:tcPr>
            <w:tcW w:w="957" w:type="dxa"/>
            <w:shd w:val="clear" w:color="auto" w:fill="auto"/>
            <w:noWrap/>
            <w:vAlign w:val="center"/>
          </w:tcPr>
          <w:p w:rsidR="00E22953" w:rsidRPr="003322A4" w:rsidRDefault="00E22953" w:rsidP="00E22953">
            <w:pPr>
              <w:spacing w:after="0" w:line="240" w:lineRule="auto"/>
            </w:pPr>
            <w:r>
              <w:t>282</w:t>
            </w:r>
          </w:p>
        </w:tc>
        <w:tc>
          <w:tcPr>
            <w:tcW w:w="1092" w:type="dxa"/>
            <w:gridSpan w:val="2"/>
            <w:shd w:val="clear" w:color="auto" w:fill="auto"/>
            <w:noWrap/>
            <w:vAlign w:val="center"/>
          </w:tcPr>
          <w:p w:rsidR="00E22953" w:rsidRPr="003322A4" w:rsidRDefault="00E22953" w:rsidP="00E22953">
            <w:pPr>
              <w:spacing w:after="0" w:line="240" w:lineRule="auto"/>
            </w:pPr>
            <w:r>
              <w:t>311</w:t>
            </w:r>
          </w:p>
        </w:tc>
        <w:tc>
          <w:tcPr>
            <w:tcW w:w="1041" w:type="dxa"/>
          </w:tcPr>
          <w:p w:rsidR="00E22953" w:rsidRPr="003322A4" w:rsidRDefault="00E22953" w:rsidP="00E22953">
            <w:pPr>
              <w:spacing w:after="0" w:line="240" w:lineRule="auto"/>
            </w:pPr>
            <w:r>
              <w:t>200</w:t>
            </w:r>
          </w:p>
        </w:tc>
        <w:tc>
          <w:tcPr>
            <w:tcW w:w="1007" w:type="dxa"/>
          </w:tcPr>
          <w:p w:rsidR="00E22953" w:rsidRPr="003322A4" w:rsidRDefault="00E22953" w:rsidP="00E22953">
            <w:pPr>
              <w:spacing w:after="0" w:line="240" w:lineRule="auto"/>
            </w:pPr>
            <w:r>
              <w:t>150</w:t>
            </w:r>
          </w:p>
        </w:tc>
        <w:tc>
          <w:tcPr>
            <w:tcW w:w="1092" w:type="dxa"/>
          </w:tcPr>
          <w:p w:rsidR="00E22953" w:rsidRPr="003322A4" w:rsidRDefault="00E22953" w:rsidP="00E22953">
            <w:pPr>
              <w:spacing w:after="0" w:line="240" w:lineRule="auto"/>
            </w:pPr>
            <w:r>
              <w:t>200</w:t>
            </w:r>
          </w:p>
        </w:tc>
        <w:tc>
          <w:tcPr>
            <w:tcW w:w="1005" w:type="dxa"/>
          </w:tcPr>
          <w:p w:rsidR="00E22953" w:rsidRPr="003322A4" w:rsidRDefault="00E22953" w:rsidP="00E22953">
            <w:pPr>
              <w:spacing w:after="0" w:line="240" w:lineRule="auto"/>
            </w:pPr>
            <w:r>
              <w:t>250</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commentRangeStart w:id="55"/>
            <w:r w:rsidRPr="004A3774">
              <w:rPr>
                <w:b/>
                <w:bCs/>
                <w:color w:val="FF0000"/>
              </w:rPr>
              <w:t>PG.2.2</w:t>
            </w:r>
            <w:r>
              <w:rPr>
                <w:b/>
                <w:bCs/>
                <w:color w:val="FF0000"/>
              </w:rPr>
              <w:t>.d.</w:t>
            </w:r>
          </w:p>
        </w:tc>
        <w:tc>
          <w:tcPr>
            <w:tcW w:w="5042" w:type="dxa"/>
            <w:shd w:val="clear" w:color="auto" w:fill="auto"/>
            <w:vAlign w:val="center"/>
          </w:tcPr>
          <w:p w:rsidR="00E22953" w:rsidRDefault="00E22953" w:rsidP="00E22953">
            <w:r w:rsidRPr="004A3774">
              <w:t>Kariyer rehberliği kapsamında Genel Beceri Tes</w:t>
            </w:r>
            <w:r>
              <w:t>t Seti uygulanan öğrenci sayısı</w:t>
            </w:r>
            <w:commentRangeEnd w:id="55"/>
            <w:r>
              <w:rPr>
                <w:rStyle w:val="AklamaBavurusu"/>
                <w:rFonts w:ascii="Calibri" w:hAnsi="Calibri"/>
              </w:rPr>
              <w:commentReference w:id="55"/>
            </w:r>
          </w:p>
        </w:tc>
        <w:tc>
          <w:tcPr>
            <w:tcW w:w="957" w:type="dxa"/>
            <w:shd w:val="clear" w:color="auto" w:fill="auto"/>
            <w:noWrap/>
            <w:vAlign w:val="center"/>
          </w:tcPr>
          <w:p w:rsidR="00E22953" w:rsidRDefault="00E22953" w:rsidP="00E22953">
            <w:pPr>
              <w:spacing w:after="0" w:line="240" w:lineRule="auto"/>
            </w:pPr>
          </w:p>
        </w:tc>
        <w:tc>
          <w:tcPr>
            <w:tcW w:w="1092" w:type="dxa"/>
            <w:gridSpan w:val="2"/>
            <w:shd w:val="clear" w:color="auto" w:fill="auto"/>
            <w:noWrap/>
            <w:vAlign w:val="center"/>
          </w:tcPr>
          <w:p w:rsidR="00E22953" w:rsidRDefault="00E22953" w:rsidP="00E22953">
            <w:pPr>
              <w:spacing w:after="0" w:line="240" w:lineRule="auto"/>
            </w:pPr>
          </w:p>
        </w:tc>
        <w:tc>
          <w:tcPr>
            <w:tcW w:w="1041" w:type="dxa"/>
          </w:tcPr>
          <w:p w:rsidR="00E22953" w:rsidRDefault="00E22953" w:rsidP="00E22953">
            <w:pPr>
              <w:spacing w:after="0" w:line="240" w:lineRule="auto"/>
            </w:pPr>
          </w:p>
        </w:tc>
        <w:tc>
          <w:tcPr>
            <w:tcW w:w="1007" w:type="dxa"/>
          </w:tcPr>
          <w:p w:rsidR="00E22953" w:rsidRDefault="00E22953" w:rsidP="00E22953">
            <w:pPr>
              <w:spacing w:after="0" w:line="240" w:lineRule="auto"/>
            </w:pPr>
          </w:p>
        </w:tc>
        <w:tc>
          <w:tcPr>
            <w:tcW w:w="1092" w:type="dxa"/>
          </w:tcPr>
          <w:p w:rsidR="00E22953" w:rsidRDefault="00E22953" w:rsidP="00E22953">
            <w:pPr>
              <w:spacing w:after="0" w:line="240" w:lineRule="auto"/>
            </w:pPr>
          </w:p>
        </w:tc>
        <w:tc>
          <w:tcPr>
            <w:tcW w:w="1005" w:type="dxa"/>
          </w:tcPr>
          <w:p w:rsidR="00E22953"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commentRangeStart w:id="56"/>
            <w:r w:rsidRPr="004A3774">
              <w:rPr>
                <w:b/>
                <w:bCs/>
                <w:color w:val="FF0000"/>
              </w:rPr>
              <w:t>PG.2.2</w:t>
            </w:r>
            <w:r>
              <w:rPr>
                <w:b/>
                <w:bCs/>
                <w:color w:val="FF0000"/>
              </w:rPr>
              <w:t>.e.</w:t>
            </w:r>
          </w:p>
        </w:tc>
        <w:tc>
          <w:tcPr>
            <w:tcW w:w="5042" w:type="dxa"/>
            <w:shd w:val="clear" w:color="auto" w:fill="auto"/>
            <w:vAlign w:val="center"/>
          </w:tcPr>
          <w:p w:rsidR="00E22953" w:rsidRDefault="00E22953" w:rsidP="00E22953">
            <w:r w:rsidRPr="004A3774">
              <w:t>Gerçek iş ortamlarında mesleki gelişim faaliye</w:t>
            </w:r>
            <w:r>
              <w:t>tlerine katılan öğretmen sayısı</w:t>
            </w:r>
            <w:commentRangeEnd w:id="56"/>
            <w:r>
              <w:rPr>
                <w:rStyle w:val="AklamaBavurusu"/>
                <w:rFonts w:ascii="Calibri" w:hAnsi="Calibri"/>
              </w:rPr>
              <w:commentReference w:id="56"/>
            </w:r>
          </w:p>
        </w:tc>
        <w:tc>
          <w:tcPr>
            <w:tcW w:w="957" w:type="dxa"/>
            <w:shd w:val="clear" w:color="auto" w:fill="auto"/>
            <w:noWrap/>
            <w:vAlign w:val="center"/>
          </w:tcPr>
          <w:p w:rsidR="00E22953" w:rsidRDefault="00E22953" w:rsidP="00E22953">
            <w:pPr>
              <w:spacing w:after="0" w:line="240" w:lineRule="auto"/>
            </w:pPr>
          </w:p>
        </w:tc>
        <w:tc>
          <w:tcPr>
            <w:tcW w:w="1092" w:type="dxa"/>
            <w:gridSpan w:val="2"/>
            <w:shd w:val="clear" w:color="auto" w:fill="auto"/>
            <w:noWrap/>
            <w:vAlign w:val="center"/>
          </w:tcPr>
          <w:p w:rsidR="00E22953" w:rsidRDefault="00E22953" w:rsidP="00E22953">
            <w:pPr>
              <w:spacing w:after="0" w:line="240" w:lineRule="auto"/>
            </w:pPr>
          </w:p>
        </w:tc>
        <w:tc>
          <w:tcPr>
            <w:tcW w:w="1041" w:type="dxa"/>
          </w:tcPr>
          <w:p w:rsidR="00E22953" w:rsidRDefault="00E22953" w:rsidP="00E22953">
            <w:pPr>
              <w:spacing w:after="0" w:line="240" w:lineRule="auto"/>
            </w:pPr>
          </w:p>
        </w:tc>
        <w:tc>
          <w:tcPr>
            <w:tcW w:w="1007" w:type="dxa"/>
          </w:tcPr>
          <w:p w:rsidR="00E22953" w:rsidRDefault="00E22953" w:rsidP="00E22953">
            <w:pPr>
              <w:spacing w:after="0" w:line="240" w:lineRule="auto"/>
            </w:pPr>
          </w:p>
        </w:tc>
        <w:tc>
          <w:tcPr>
            <w:tcW w:w="1092" w:type="dxa"/>
          </w:tcPr>
          <w:p w:rsidR="00E22953" w:rsidRDefault="00E22953" w:rsidP="00E22953">
            <w:pPr>
              <w:spacing w:after="0" w:line="240" w:lineRule="auto"/>
            </w:pPr>
          </w:p>
        </w:tc>
        <w:tc>
          <w:tcPr>
            <w:tcW w:w="1005" w:type="dxa"/>
          </w:tcPr>
          <w:p w:rsidR="00E22953"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4A3774">
              <w:rPr>
                <w:b/>
                <w:bCs/>
                <w:color w:val="FF0000"/>
              </w:rPr>
              <w:t>PG.2.2</w:t>
            </w:r>
            <w:r>
              <w:rPr>
                <w:b/>
                <w:bCs/>
                <w:color w:val="FF0000"/>
              </w:rPr>
              <w:t>.f.</w:t>
            </w:r>
          </w:p>
        </w:tc>
        <w:tc>
          <w:tcPr>
            <w:tcW w:w="5042" w:type="dxa"/>
            <w:shd w:val="clear" w:color="auto" w:fill="auto"/>
            <w:vAlign w:val="center"/>
          </w:tcPr>
          <w:p w:rsidR="00E22953" w:rsidRDefault="00E22953" w:rsidP="00E22953">
            <w:commentRangeStart w:id="57"/>
            <w:r w:rsidRPr="004A3774">
              <w:t>Yükseköğretim kurumlarınca düzenlenen bilimsel etkinli</w:t>
            </w:r>
            <w:r>
              <w:t>klere katılan öğrenci oranı (%)</w:t>
            </w:r>
            <w:commentRangeEnd w:id="57"/>
            <w:r>
              <w:rPr>
                <w:rStyle w:val="AklamaBavurusu"/>
                <w:rFonts w:ascii="Calibri" w:hAnsi="Calibri"/>
              </w:rPr>
              <w:commentReference w:id="57"/>
            </w:r>
          </w:p>
        </w:tc>
        <w:tc>
          <w:tcPr>
            <w:tcW w:w="957" w:type="dxa"/>
            <w:shd w:val="clear" w:color="auto" w:fill="auto"/>
            <w:noWrap/>
            <w:vAlign w:val="center"/>
          </w:tcPr>
          <w:p w:rsidR="00E22953" w:rsidRDefault="00E22953" w:rsidP="00E22953">
            <w:pPr>
              <w:spacing w:after="0" w:line="240" w:lineRule="auto"/>
            </w:pPr>
          </w:p>
        </w:tc>
        <w:tc>
          <w:tcPr>
            <w:tcW w:w="1092" w:type="dxa"/>
            <w:gridSpan w:val="2"/>
            <w:shd w:val="clear" w:color="auto" w:fill="auto"/>
            <w:noWrap/>
            <w:vAlign w:val="center"/>
          </w:tcPr>
          <w:p w:rsidR="00E22953" w:rsidRDefault="00E22953" w:rsidP="00E22953">
            <w:pPr>
              <w:spacing w:after="0" w:line="240" w:lineRule="auto"/>
            </w:pPr>
          </w:p>
        </w:tc>
        <w:tc>
          <w:tcPr>
            <w:tcW w:w="1041" w:type="dxa"/>
          </w:tcPr>
          <w:p w:rsidR="00E22953" w:rsidRDefault="00E22953" w:rsidP="00E22953">
            <w:pPr>
              <w:spacing w:after="0" w:line="240" w:lineRule="auto"/>
            </w:pPr>
          </w:p>
        </w:tc>
        <w:tc>
          <w:tcPr>
            <w:tcW w:w="1007" w:type="dxa"/>
          </w:tcPr>
          <w:p w:rsidR="00E22953" w:rsidRDefault="00E22953" w:rsidP="00E22953">
            <w:pPr>
              <w:spacing w:after="0" w:line="240" w:lineRule="auto"/>
            </w:pPr>
          </w:p>
        </w:tc>
        <w:tc>
          <w:tcPr>
            <w:tcW w:w="1092" w:type="dxa"/>
          </w:tcPr>
          <w:p w:rsidR="00E22953" w:rsidRDefault="00E22953" w:rsidP="00E22953">
            <w:pPr>
              <w:spacing w:after="0" w:line="240" w:lineRule="auto"/>
            </w:pPr>
          </w:p>
        </w:tc>
        <w:tc>
          <w:tcPr>
            <w:tcW w:w="1005" w:type="dxa"/>
          </w:tcPr>
          <w:p w:rsidR="00E22953"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4A3774">
              <w:rPr>
                <w:b/>
                <w:bCs/>
                <w:color w:val="FF0000"/>
              </w:rPr>
              <w:t>PG.2.2</w:t>
            </w:r>
            <w:r>
              <w:rPr>
                <w:b/>
                <w:bCs/>
                <w:color w:val="FF0000"/>
              </w:rPr>
              <w:t>.g.</w:t>
            </w:r>
          </w:p>
        </w:tc>
        <w:tc>
          <w:tcPr>
            <w:tcW w:w="5042" w:type="dxa"/>
            <w:shd w:val="clear" w:color="auto" w:fill="auto"/>
            <w:vAlign w:val="center"/>
          </w:tcPr>
          <w:p w:rsidR="00E22953" w:rsidRDefault="00E22953" w:rsidP="00E22953">
            <w:commentRangeStart w:id="58"/>
            <w:r w:rsidRPr="004A3774">
              <w:t>Toplumsal sorumluluk ve gönüllülük programl</w:t>
            </w:r>
            <w:r>
              <w:t>arına katılan öğrenci oranı (%)</w:t>
            </w:r>
            <w:commentRangeEnd w:id="58"/>
            <w:r>
              <w:rPr>
                <w:rStyle w:val="AklamaBavurusu"/>
                <w:rFonts w:ascii="Calibri" w:hAnsi="Calibri"/>
              </w:rPr>
              <w:commentReference w:id="58"/>
            </w:r>
          </w:p>
        </w:tc>
        <w:tc>
          <w:tcPr>
            <w:tcW w:w="957" w:type="dxa"/>
            <w:shd w:val="clear" w:color="auto" w:fill="auto"/>
            <w:noWrap/>
            <w:vAlign w:val="center"/>
          </w:tcPr>
          <w:p w:rsidR="00E22953" w:rsidRDefault="00E22953" w:rsidP="00E22953">
            <w:pPr>
              <w:spacing w:after="0" w:line="240" w:lineRule="auto"/>
            </w:pPr>
          </w:p>
        </w:tc>
        <w:tc>
          <w:tcPr>
            <w:tcW w:w="1092" w:type="dxa"/>
            <w:gridSpan w:val="2"/>
            <w:shd w:val="clear" w:color="auto" w:fill="auto"/>
            <w:noWrap/>
            <w:vAlign w:val="center"/>
          </w:tcPr>
          <w:p w:rsidR="00E22953" w:rsidRDefault="00E22953" w:rsidP="00E22953">
            <w:pPr>
              <w:spacing w:after="0" w:line="240" w:lineRule="auto"/>
            </w:pPr>
          </w:p>
        </w:tc>
        <w:tc>
          <w:tcPr>
            <w:tcW w:w="1041" w:type="dxa"/>
          </w:tcPr>
          <w:p w:rsidR="00E22953" w:rsidRDefault="00E22953" w:rsidP="00E22953">
            <w:pPr>
              <w:spacing w:after="0" w:line="240" w:lineRule="auto"/>
            </w:pPr>
          </w:p>
        </w:tc>
        <w:tc>
          <w:tcPr>
            <w:tcW w:w="1007" w:type="dxa"/>
          </w:tcPr>
          <w:p w:rsidR="00E22953" w:rsidRDefault="00E22953" w:rsidP="00E22953">
            <w:pPr>
              <w:spacing w:after="0" w:line="240" w:lineRule="auto"/>
            </w:pPr>
          </w:p>
        </w:tc>
        <w:tc>
          <w:tcPr>
            <w:tcW w:w="1092" w:type="dxa"/>
          </w:tcPr>
          <w:p w:rsidR="00E22953" w:rsidRDefault="00E22953" w:rsidP="00E22953">
            <w:pPr>
              <w:spacing w:after="0" w:line="240" w:lineRule="auto"/>
            </w:pPr>
          </w:p>
        </w:tc>
        <w:tc>
          <w:tcPr>
            <w:tcW w:w="1005" w:type="dxa"/>
          </w:tcPr>
          <w:p w:rsidR="00E22953" w:rsidRDefault="00E22953" w:rsidP="00E22953">
            <w:pPr>
              <w:spacing w:after="0" w:line="240" w:lineRule="auto"/>
            </w:pPr>
          </w:p>
        </w:tc>
      </w:tr>
    </w:tbl>
    <w:p w:rsidR="00E22953" w:rsidRDefault="00E22953" w:rsidP="00E22953">
      <w:pPr>
        <w:jc w:val="both"/>
        <w:rPr>
          <w:b/>
          <w:color w:val="FF0000"/>
          <w:szCs w:val="24"/>
        </w:rPr>
      </w:pPr>
    </w:p>
    <w:p w:rsidR="00E22953" w:rsidRPr="002B6FDB" w:rsidRDefault="00E22953" w:rsidP="00E22953">
      <w:pPr>
        <w:jc w:val="both"/>
        <w:rPr>
          <w:b/>
          <w:i/>
          <w:szCs w:val="24"/>
        </w:rPr>
      </w:pPr>
    </w:p>
    <w:p w:rsidR="00E22953" w:rsidRDefault="00E22953" w:rsidP="00E22953">
      <w:pPr>
        <w:rPr>
          <w:b/>
          <w:sz w:val="28"/>
        </w:rPr>
      </w:pPr>
    </w:p>
    <w:p w:rsidR="00E22953" w:rsidRDefault="00E22953" w:rsidP="00E22953">
      <w:pPr>
        <w:rPr>
          <w:b/>
          <w:sz w:val="28"/>
        </w:rPr>
      </w:pPr>
    </w:p>
    <w:p w:rsidR="00E22953" w:rsidRDefault="00E22953" w:rsidP="00E22953">
      <w:pPr>
        <w:rPr>
          <w:b/>
          <w:sz w:val="28"/>
        </w:rPr>
      </w:pPr>
      <w:r w:rsidRPr="002B6FDB">
        <w:rPr>
          <w:b/>
          <w:sz w:val="28"/>
        </w:rPr>
        <w:t>Eylemler</w:t>
      </w: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81"/>
        <w:gridCol w:w="8274"/>
        <w:gridCol w:w="1977"/>
        <w:gridCol w:w="2504"/>
      </w:tblGrid>
      <w:tr w:rsidR="00E22953" w:rsidRPr="004172FC" w:rsidTr="00E22953">
        <w:trPr>
          <w:trHeight w:val="441"/>
          <w:tblHeader/>
        </w:trPr>
        <w:tc>
          <w:tcPr>
            <w:tcW w:w="323" w:type="pct"/>
            <w:shd w:val="clear" w:color="auto" w:fill="auto"/>
            <w:vAlign w:val="center"/>
            <w:hideMark/>
          </w:tcPr>
          <w:p w:rsidR="00E22953" w:rsidRPr="004172FC" w:rsidRDefault="00E22953" w:rsidP="00E22953">
            <w:pPr>
              <w:spacing w:after="0" w:line="240" w:lineRule="auto"/>
              <w:jc w:val="center"/>
              <w:rPr>
                <w:b/>
                <w:bCs/>
                <w:color w:val="000000"/>
              </w:rPr>
            </w:pPr>
            <w:r w:rsidRPr="004172FC">
              <w:rPr>
                <w:b/>
                <w:bCs/>
                <w:color w:val="000000"/>
              </w:rPr>
              <w:t>No</w:t>
            </w:r>
          </w:p>
        </w:tc>
        <w:tc>
          <w:tcPr>
            <w:tcW w:w="3034" w:type="pct"/>
            <w:shd w:val="clear" w:color="auto" w:fill="auto"/>
            <w:noWrap/>
            <w:vAlign w:val="center"/>
            <w:hideMark/>
          </w:tcPr>
          <w:p w:rsidR="00E22953" w:rsidRPr="004172FC" w:rsidRDefault="00E22953" w:rsidP="00E22953">
            <w:pPr>
              <w:spacing w:after="0" w:line="240" w:lineRule="auto"/>
              <w:jc w:val="center"/>
              <w:rPr>
                <w:b/>
                <w:bCs/>
                <w:color w:val="000000"/>
              </w:rPr>
            </w:pPr>
            <w:r w:rsidRPr="004172FC">
              <w:rPr>
                <w:b/>
                <w:bCs/>
                <w:color w:val="000000"/>
              </w:rPr>
              <w:t>Eylem İfadesi</w:t>
            </w:r>
          </w:p>
        </w:tc>
        <w:tc>
          <w:tcPr>
            <w:tcW w:w="725" w:type="pct"/>
            <w:shd w:val="clear" w:color="auto" w:fill="auto"/>
            <w:vAlign w:val="center"/>
          </w:tcPr>
          <w:p w:rsidR="00E22953" w:rsidRPr="004172FC" w:rsidRDefault="00E22953" w:rsidP="00E22953">
            <w:pPr>
              <w:spacing w:after="0" w:line="240" w:lineRule="auto"/>
              <w:jc w:val="center"/>
              <w:rPr>
                <w:b/>
                <w:bCs/>
                <w:color w:val="000000"/>
              </w:rPr>
            </w:pPr>
            <w:r w:rsidRPr="004172FC">
              <w:rPr>
                <w:b/>
                <w:bCs/>
                <w:color w:val="000000"/>
              </w:rPr>
              <w:t>Eylem Sorumlusu</w:t>
            </w:r>
          </w:p>
        </w:tc>
        <w:tc>
          <w:tcPr>
            <w:tcW w:w="918" w:type="pct"/>
            <w:shd w:val="clear" w:color="auto" w:fill="auto"/>
            <w:vAlign w:val="center"/>
          </w:tcPr>
          <w:p w:rsidR="00E22953" w:rsidRPr="004172FC" w:rsidRDefault="00E22953" w:rsidP="00E22953">
            <w:pPr>
              <w:spacing w:after="0" w:line="240" w:lineRule="auto"/>
              <w:jc w:val="center"/>
              <w:rPr>
                <w:b/>
                <w:bCs/>
                <w:color w:val="000000"/>
              </w:rPr>
            </w:pPr>
            <w:r w:rsidRPr="004172FC">
              <w:rPr>
                <w:b/>
                <w:bCs/>
                <w:color w:val="000000"/>
              </w:rPr>
              <w:t>Eylem Tarihi</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sidRPr="004172FC">
              <w:rPr>
                <w:b/>
                <w:bCs/>
                <w:color w:val="000000"/>
              </w:rPr>
              <w:lastRenderedPageBreak/>
              <w:t>2.2.</w:t>
            </w:r>
            <w:r>
              <w:rPr>
                <w:b/>
                <w:bCs/>
                <w:color w:val="000000"/>
              </w:rPr>
              <w:t>1</w:t>
            </w:r>
          </w:p>
        </w:tc>
        <w:tc>
          <w:tcPr>
            <w:tcW w:w="3034" w:type="pct"/>
            <w:shd w:val="clear" w:color="auto" w:fill="auto"/>
            <w:vAlign w:val="center"/>
          </w:tcPr>
          <w:p w:rsidR="00E22953" w:rsidRPr="004172FC" w:rsidRDefault="00E22953" w:rsidP="00E22953">
            <w:pPr>
              <w:spacing w:after="0" w:line="240" w:lineRule="auto"/>
              <w:jc w:val="both"/>
              <w:rPr>
                <w:highlight w:val="green"/>
              </w:rPr>
            </w:pPr>
            <w:r w:rsidRPr="004172FC">
              <w:rPr>
                <w:color w:val="000000"/>
              </w:rPr>
              <w:t>Bilim merkezleri ve müzeleri, sanat merkezleri, teknoparklar ve üniversitelerle iş birlikleri artırılacaktır.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Müdür Yardımcısı</w:t>
            </w:r>
          </w:p>
        </w:tc>
        <w:tc>
          <w:tcPr>
            <w:tcW w:w="918" w:type="pct"/>
            <w:shd w:val="clear" w:color="auto" w:fill="auto"/>
            <w:vAlign w:val="center"/>
          </w:tcPr>
          <w:p w:rsidR="00E22953" w:rsidRPr="004172FC" w:rsidRDefault="00E22953" w:rsidP="00E22953">
            <w:pPr>
              <w:spacing w:after="0" w:line="240" w:lineRule="auto"/>
              <w:jc w:val="both"/>
              <w:rPr>
                <w:color w:val="000000"/>
              </w:rPr>
            </w:pPr>
            <w:r>
              <w:rPr>
                <w:color w:val="000000"/>
              </w:rPr>
              <w:t>15 Eylül-15 Mayıs</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sidRPr="004172FC">
              <w:rPr>
                <w:b/>
                <w:bCs/>
                <w:color w:val="000000"/>
              </w:rPr>
              <w:t>2.2.</w:t>
            </w:r>
            <w:r>
              <w:rPr>
                <w:b/>
                <w:bCs/>
                <w:color w:val="000000"/>
              </w:rPr>
              <w:t>2</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Bilim merkezleri ve müzeleri, sanat merkezleri, teknoparklar ve üniversitelerle iş birlikleri artırılacaktır.</w:t>
            </w:r>
          </w:p>
        </w:tc>
        <w:tc>
          <w:tcPr>
            <w:tcW w:w="725" w:type="pct"/>
            <w:shd w:val="clear" w:color="auto" w:fill="auto"/>
          </w:tcPr>
          <w:p w:rsidR="00E22953" w:rsidRPr="004172FC" w:rsidRDefault="00E22953" w:rsidP="00E22953">
            <w:pPr>
              <w:spacing w:after="0" w:line="240" w:lineRule="auto"/>
              <w:jc w:val="both"/>
              <w:rPr>
                <w:color w:val="000000"/>
              </w:rPr>
            </w:pPr>
            <w:r w:rsidRPr="005D0B3D">
              <w:t>Müdür Yardımcısı</w:t>
            </w:r>
          </w:p>
        </w:tc>
        <w:tc>
          <w:tcPr>
            <w:tcW w:w="918" w:type="pct"/>
            <w:shd w:val="clear" w:color="auto" w:fill="auto"/>
          </w:tcPr>
          <w:p w:rsidR="00E22953" w:rsidRPr="004172FC" w:rsidRDefault="00E22953" w:rsidP="00E22953">
            <w:pPr>
              <w:spacing w:after="0" w:line="240" w:lineRule="auto"/>
              <w:jc w:val="both"/>
              <w:rPr>
                <w:color w:val="000000"/>
              </w:rPr>
            </w:pPr>
            <w:r w:rsidRPr="005D0B3D">
              <w:t>15 Eylül-15 Mayıs</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sidRPr="004172FC">
              <w:rPr>
                <w:b/>
                <w:bCs/>
                <w:color w:val="000000"/>
              </w:rPr>
              <w:t>2.2.</w:t>
            </w:r>
            <w:r>
              <w:rPr>
                <w:b/>
                <w:bCs/>
                <w:color w:val="000000"/>
              </w:rPr>
              <w:t>3</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Kariyer rehberliği sistemiyle öğrencilerin kendini tanıması   (mizaç, yetenek, ilgi, değerler ve aile) ve kariyer profili geliştirmesi sağlanacaktır.</w:t>
            </w:r>
          </w:p>
        </w:tc>
        <w:tc>
          <w:tcPr>
            <w:tcW w:w="725" w:type="pct"/>
            <w:shd w:val="clear" w:color="auto" w:fill="auto"/>
          </w:tcPr>
          <w:p w:rsidR="00E22953" w:rsidRPr="004172FC" w:rsidRDefault="00E22953" w:rsidP="00E22953">
            <w:pPr>
              <w:spacing w:after="0" w:line="240" w:lineRule="auto"/>
              <w:jc w:val="both"/>
              <w:rPr>
                <w:color w:val="000000"/>
              </w:rPr>
            </w:pPr>
            <w:r w:rsidRPr="00921338">
              <w:t>Müdür Yardımcısı</w:t>
            </w:r>
          </w:p>
        </w:tc>
        <w:tc>
          <w:tcPr>
            <w:tcW w:w="918" w:type="pct"/>
            <w:shd w:val="clear" w:color="auto" w:fill="auto"/>
          </w:tcPr>
          <w:p w:rsidR="00E22953" w:rsidRPr="004172FC" w:rsidRDefault="00E22953" w:rsidP="00E22953">
            <w:pPr>
              <w:spacing w:after="0" w:line="240" w:lineRule="auto"/>
              <w:jc w:val="both"/>
              <w:rPr>
                <w:color w:val="000000"/>
              </w:rPr>
            </w:pPr>
            <w:r w:rsidRPr="00921338">
              <w:t>15 Eylül-15 Mayıs</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sidRPr="004172FC">
              <w:rPr>
                <w:b/>
                <w:bCs/>
                <w:color w:val="000000"/>
              </w:rPr>
              <w:t>2.2</w:t>
            </w:r>
            <w:r>
              <w:rPr>
                <w:b/>
                <w:bCs/>
                <w:color w:val="000000"/>
              </w:rPr>
              <w:t>.4</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Kariyer gelişim dosyasının öğrenci e-port folyosuyla ilişkilendirilmesi sağlanacaktır.</w:t>
            </w:r>
          </w:p>
        </w:tc>
        <w:tc>
          <w:tcPr>
            <w:tcW w:w="725" w:type="pct"/>
            <w:shd w:val="clear" w:color="auto" w:fill="auto"/>
          </w:tcPr>
          <w:p w:rsidR="00E22953" w:rsidRPr="004172FC" w:rsidRDefault="00E22953" w:rsidP="00E22953">
            <w:pPr>
              <w:spacing w:after="0" w:line="240" w:lineRule="auto"/>
              <w:jc w:val="both"/>
              <w:rPr>
                <w:color w:val="000000"/>
              </w:rPr>
            </w:pPr>
            <w:r>
              <w:t>Rehberlik Servisi</w:t>
            </w:r>
          </w:p>
        </w:tc>
        <w:tc>
          <w:tcPr>
            <w:tcW w:w="918" w:type="pct"/>
            <w:shd w:val="clear" w:color="auto" w:fill="auto"/>
          </w:tcPr>
          <w:p w:rsidR="00E22953" w:rsidRPr="004172FC" w:rsidRDefault="00E22953" w:rsidP="00E22953">
            <w:pPr>
              <w:spacing w:after="0" w:line="240" w:lineRule="auto"/>
              <w:jc w:val="both"/>
              <w:rPr>
                <w:color w:val="000000"/>
              </w:rPr>
            </w:pPr>
            <w:r w:rsidRPr="0034702E">
              <w:t xml:space="preserve">15 Eylül-15 </w:t>
            </w:r>
            <w:r>
              <w:t>Haziran</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2.2.5</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Rehberlik hizmetleri sonucunda ortaya konulan veriler yardımıyla her bir öğrencinin bilimsel yöntemlere uygun biçimde kariyer yönlendirilmesinin yapılması sağlanacaktır.</w:t>
            </w:r>
          </w:p>
        </w:tc>
        <w:tc>
          <w:tcPr>
            <w:tcW w:w="725" w:type="pct"/>
            <w:shd w:val="clear" w:color="auto" w:fill="auto"/>
          </w:tcPr>
          <w:p w:rsidR="00E22953" w:rsidRPr="004172FC" w:rsidRDefault="00E22953" w:rsidP="00E22953">
            <w:pPr>
              <w:spacing w:after="0" w:line="240" w:lineRule="auto"/>
              <w:jc w:val="both"/>
              <w:rPr>
                <w:color w:val="000000"/>
              </w:rPr>
            </w:pPr>
            <w:r w:rsidRPr="00EA7DA9">
              <w:t>Rehberlik Servisi</w:t>
            </w:r>
          </w:p>
        </w:tc>
        <w:tc>
          <w:tcPr>
            <w:tcW w:w="918" w:type="pct"/>
            <w:shd w:val="clear" w:color="auto" w:fill="auto"/>
          </w:tcPr>
          <w:p w:rsidR="00E22953" w:rsidRPr="004172FC" w:rsidRDefault="00E22953" w:rsidP="00E22953">
            <w:pPr>
              <w:spacing w:after="0" w:line="240" w:lineRule="auto"/>
              <w:jc w:val="both"/>
              <w:rPr>
                <w:color w:val="000000"/>
              </w:rPr>
            </w:pPr>
            <w:r w:rsidRPr="00EA7DA9">
              <w:t xml:space="preserve">15 Eylül-15 </w:t>
            </w:r>
            <w:r>
              <w:t>Mayıs</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2.2.6</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Mesleki ve teknik eğitim öğretim programlarının tanıtımına yönelik yönlendirme ve rehberlik dijital platformu öğrencilerin yönlendirilmesinde etkin kullanımı sağlanacaktır.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Müdür Yardımcısı</w:t>
            </w:r>
          </w:p>
        </w:tc>
        <w:tc>
          <w:tcPr>
            <w:tcW w:w="918" w:type="pct"/>
            <w:shd w:val="clear" w:color="auto" w:fill="auto"/>
            <w:vAlign w:val="center"/>
          </w:tcPr>
          <w:p w:rsidR="00E22953" w:rsidRPr="004172FC" w:rsidRDefault="00E22953" w:rsidP="00E22953">
            <w:pPr>
              <w:spacing w:after="0" w:line="240" w:lineRule="auto"/>
              <w:jc w:val="both"/>
              <w:rPr>
                <w:color w:val="000000"/>
              </w:rPr>
            </w:pPr>
            <w:r>
              <w:rPr>
                <w:color w:val="000000"/>
              </w:rPr>
              <w:t>15 Eylül-15 Mayıs</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2.2.7</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Mesleki ve teknik eğitime ilgiyi artırmak amacıyla tanıtım faaliyeti, sergi, yarışma, fuar vb. faaliyetler düzenlenecektir.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Müdür Yardımcısı</w:t>
            </w:r>
          </w:p>
        </w:tc>
        <w:tc>
          <w:tcPr>
            <w:tcW w:w="918" w:type="pct"/>
            <w:shd w:val="clear" w:color="auto" w:fill="auto"/>
            <w:vAlign w:val="center"/>
          </w:tcPr>
          <w:p w:rsidR="00E22953" w:rsidRPr="004172FC" w:rsidRDefault="00E22953" w:rsidP="00E22953">
            <w:pPr>
              <w:spacing w:after="0" w:line="240" w:lineRule="auto"/>
              <w:jc w:val="both"/>
              <w:rPr>
                <w:color w:val="000000"/>
              </w:rPr>
            </w:pPr>
            <w:r>
              <w:rPr>
                <w:color w:val="000000"/>
              </w:rPr>
              <w:t>15 Ekim-01 Haziran</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2.2.8</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Her mesleğin değerli olduğuna ilişkin kampanyalar ve projeler yürütülecektir.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Rehberlik Servisi</w:t>
            </w:r>
          </w:p>
        </w:tc>
        <w:tc>
          <w:tcPr>
            <w:tcW w:w="918" w:type="pct"/>
            <w:shd w:val="clear" w:color="auto" w:fill="auto"/>
            <w:vAlign w:val="center"/>
          </w:tcPr>
          <w:p w:rsidR="00E22953" w:rsidRPr="004172FC" w:rsidRDefault="00E22953" w:rsidP="00E22953">
            <w:pPr>
              <w:spacing w:after="0" w:line="240" w:lineRule="auto"/>
              <w:jc w:val="both"/>
              <w:rPr>
                <w:color w:val="000000"/>
              </w:rPr>
            </w:pPr>
            <w:r w:rsidRPr="00550477">
              <w:rPr>
                <w:color w:val="000000"/>
              </w:rPr>
              <w:t>15 Eylül-15 Mayıs</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2.2.9</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Sektörle iş birliği yapılarak atölye ve laboratuvar öğretmenlerinin ilgili sektördeki gelişmeleri ve iş gücü piyasası ihtiyaçlarını takip etmeleri sağlanacaktır.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Okul Müdürü</w:t>
            </w:r>
          </w:p>
        </w:tc>
        <w:tc>
          <w:tcPr>
            <w:tcW w:w="918" w:type="pct"/>
            <w:shd w:val="clear" w:color="auto" w:fill="auto"/>
            <w:vAlign w:val="center"/>
          </w:tcPr>
          <w:p w:rsidR="00E22953" w:rsidRPr="004172FC" w:rsidRDefault="00E22953" w:rsidP="00E22953">
            <w:pPr>
              <w:spacing w:after="0" w:line="240" w:lineRule="auto"/>
              <w:jc w:val="both"/>
              <w:rPr>
                <w:color w:val="000000"/>
              </w:rPr>
            </w:pPr>
            <w:r>
              <w:rPr>
                <w:color w:val="000000"/>
              </w:rPr>
              <w:t>15 Eylül-15 Haziran</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2.2.10</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Buluş, paten</w:t>
            </w:r>
            <w:r>
              <w:rPr>
                <w:color w:val="000000"/>
              </w:rPr>
              <w:t>t, marka ve faydalı model üreten öğrencilerimiz desteklenecektir</w:t>
            </w:r>
            <w:r w:rsidRPr="004172FC">
              <w:rPr>
                <w:color w:val="000000"/>
              </w:rPr>
              <w:t>.</w:t>
            </w:r>
          </w:p>
        </w:tc>
        <w:tc>
          <w:tcPr>
            <w:tcW w:w="725" w:type="pct"/>
            <w:shd w:val="clear" w:color="auto" w:fill="auto"/>
            <w:vAlign w:val="center"/>
          </w:tcPr>
          <w:p w:rsidR="00E22953" w:rsidRPr="004172FC" w:rsidRDefault="00E22953" w:rsidP="00E22953">
            <w:pPr>
              <w:spacing w:after="0" w:line="240" w:lineRule="auto"/>
              <w:jc w:val="both"/>
              <w:rPr>
                <w:color w:val="000000"/>
              </w:rPr>
            </w:pPr>
            <w:r w:rsidRPr="007B4841">
              <w:rPr>
                <w:color w:val="000000"/>
              </w:rPr>
              <w:t>Okul Müdürü</w:t>
            </w:r>
          </w:p>
        </w:tc>
        <w:tc>
          <w:tcPr>
            <w:tcW w:w="918" w:type="pct"/>
            <w:shd w:val="clear" w:color="auto" w:fill="auto"/>
            <w:vAlign w:val="center"/>
          </w:tcPr>
          <w:p w:rsidR="00E22953" w:rsidRPr="004172FC" w:rsidRDefault="00E22953" w:rsidP="00E22953">
            <w:pPr>
              <w:spacing w:after="0" w:line="240" w:lineRule="auto"/>
              <w:jc w:val="both"/>
              <w:rPr>
                <w:color w:val="000000"/>
              </w:rPr>
            </w:pPr>
            <w:r>
              <w:rPr>
                <w:color w:val="000000"/>
              </w:rPr>
              <w:t>15 Eylül-15 Mayıs</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sidRPr="004172FC">
              <w:rPr>
                <w:b/>
                <w:bCs/>
                <w:color w:val="000000"/>
              </w:rPr>
              <w:t>2.2.1</w:t>
            </w:r>
            <w:r>
              <w:rPr>
                <w:b/>
                <w:bCs/>
                <w:color w:val="000000"/>
              </w:rPr>
              <w:t>1</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Sektörle iş birliği protokolü kapsamında eğitim alan birey sayısının artması sağlanacaktır.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Okul Müdürü</w:t>
            </w:r>
          </w:p>
        </w:tc>
        <w:tc>
          <w:tcPr>
            <w:tcW w:w="918" w:type="pct"/>
            <w:shd w:val="clear" w:color="auto" w:fill="auto"/>
            <w:vAlign w:val="center"/>
          </w:tcPr>
          <w:p w:rsidR="00E22953" w:rsidRPr="004172FC" w:rsidRDefault="00E22953" w:rsidP="00E22953">
            <w:pPr>
              <w:spacing w:after="0" w:line="240" w:lineRule="auto"/>
              <w:jc w:val="both"/>
              <w:rPr>
                <w:color w:val="000000"/>
              </w:rPr>
            </w:pPr>
            <w:r w:rsidRPr="007B4841">
              <w:rPr>
                <w:color w:val="000000"/>
              </w:rPr>
              <w:t>15 Eylül-15 Mayıs</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2.2.12</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Geçici koruma altında bulunan Suriyeli çocukların Türk eğitim sistemine dâhil edilme sürecine ve talep eden öğrencilerin mesleki ve teknik eğitime yönlendirilmesine yönelik çalışmaları yapılacaktır.</w:t>
            </w:r>
          </w:p>
        </w:tc>
        <w:tc>
          <w:tcPr>
            <w:tcW w:w="725" w:type="pct"/>
            <w:shd w:val="clear" w:color="auto" w:fill="auto"/>
            <w:vAlign w:val="center"/>
          </w:tcPr>
          <w:p w:rsidR="00E22953" w:rsidRPr="004172FC" w:rsidRDefault="00E22953" w:rsidP="00E22953">
            <w:pPr>
              <w:spacing w:after="0" w:line="240" w:lineRule="auto"/>
              <w:jc w:val="both"/>
              <w:rPr>
                <w:color w:val="000000"/>
              </w:rPr>
            </w:pPr>
            <w:r w:rsidRPr="007B4841">
              <w:rPr>
                <w:color w:val="000000"/>
              </w:rPr>
              <w:t>Müdür Yardımcısı</w:t>
            </w:r>
          </w:p>
        </w:tc>
        <w:tc>
          <w:tcPr>
            <w:tcW w:w="918" w:type="pct"/>
            <w:shd w:val="clear" w:color="auto" w:fill="auto"/>
            <w:vAlign w:val="center"/>
          </w:tcPr>
          <w:p w:rsidR="00E22953" w:rsidRPr="004172FC" w:rsidRDefault="00E22953" w:rsidP="00E22953">
            <w:pPr>
              <w:spacing w:after="0" w:line="240" w:lineRule="auto"/>
              <w:jc w:val="both"/>
              <w:rPr>
                <w:color w:val="000000"/>
              </w:rPr>
            </w:pPr>
            <w:r w:rsidRPr="007B4841">
              <w:rPr>
                <w:color w:val="000000"/>
              </w:rPr>
              <w:t>15 Eylül-15 Haziran</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sidRPr="004172FC">
              <w:rPr>
                <w:b/>
                <w:bCs/>
                <w:color w:val="000000"/>
              </w:rPr>
              <w:t>2.2.1.</w:t>
            </w:r>
            <w:r>
              <w:rPr>
                <w:b/>
                <w:bCs/>
                <w:color w:val="000000"/>
              </w:rPr>
              <w:t>13</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Bakanlık tarafından geliştirilen kariyer rehberliğine yönelik alan ve dal seçim süreci için “Genel Beceri Test Seti” uygulanacaktır.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 xml:space="preserve">Müdür </w:t>
            </w:r>
            <w:r w:rsidRPr="007B4841">
              <w:rPr>
                <w:color w:val="000000"/>
              </w:rPr>
              <w:t>Yardımcısı</w:t>
            </w:r>
            <w:r w:rsidRPr="007B4841">
              <w:rPr>
                <w:color w:val="000000"/>
              </w:rPr>
              <w:tab/>
            </w:r>
          </w:p>
        </w:tc>
        <w:tc>
          <w:tcPr>
            <w:tcW w:w="918" w:type="pct"/>
            <w:shd w:val="clear" w:color="auto" w:fill="auto"/>
            <w:vAlign w:val="center"/>
          </w:tcPr>
          <w:p w:rsidR="00E22953" w:rsidRPr="004172FC" w:rsidRDefault="00E22953" w:rsidP="00E22953">
            <w:pPr>
              <w:spacing w:after="0" w:line="240" w:lineRule="auto"/>
              <w:jc w:val="both"/>
              <w:rPr>
                <w:color w:val="000000"/>
              </w:rPr>
            </w:pPr>
            <w:r w:rsidRPr="007B4841">
              <w:rPr>
                <w:color w:val="000000"/>
              </w:rPr>
              <w:t xml:space="preserve">15 Eylül-15 </w:t>
            </w:r>
            <w:r>
              <w:rPr>
                <w:color w:val="000000"/>
              </w:rPr>
              <w:t>Mart</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2.2.14</w:t>
            </w:r>
          </w:p>
        </w:tc>
        <w:tc>
          <w:tcPr>
            <w:tcW w:w="3034" w:type="pct"/>
            <w:shd w:val="clear" w:color="auto" w:fill="auto"/>
            <w:vAlign w:val="center"/>
          </w:tcPr>
          <w:p w:rsidR="00E22953" w:rsidRPr="004172FC" w:rsidRDefault="00E22953" w:rsidP="00E22953">
            <w:pPr>
              <w:spacing w:after="0" w:line="240" w:lineRule="auto"/>
              <w:jc w:val="both"/>
              <w:rPr>
                <w:color w:val="000000"/>
              </w:rPr>
            </w:pPr>
            <w:r w:rsidRPr="004172FC">
              <w:rPr>
                <w:color w:val="000000"/>
              </w:rPr>
              <w:t>Çevre bilincinin artırılması çerçevesinde yapılan etkinliklere katılan öğrenciler ödüllendirilerek katılım oranımız artırılacaktır.</w:t>
            </w:r>
          </w:p>
        </w:tc>
        <w:tc>
          <w:tcPr>
            <w:tcW w:w="725" w:type="pct"/>
            <w:shd w:val="clear" w:color="auto" w:fill="auto"/>
          </w:tcPr>
          <w:p w:rsidR="00E22953" w:rsidRPr="004172FC" w:rsidRDefault="00E22953" w:rsidP="00E22953">
            <w:pPr>
              <w:spacing w:after="0" w:line="240" w:lineRule="auto"/>
              <w:jc w:val="both"/>
              <w:rPr>
                <w:color w:val="000000"/>
              </w:rPr>
            </w:pPr>
            <w:r w:rsidRPr="00127029">
              <w:t>Müdür Yardımcısı</w:t>
            </w:r>
          </w:p>
        </w:tc>
        <w:tc>
          <w:tcPr>
            <w:tcW w:w="918" w:type="pct"/>
            <w:shd w:val="clear" w:color="auto" w:fill="auto"/>
          </w:tcPr>
          <w:p w:rsidR="00E22953" w:rsidRPr="004172FC" w:rsidRDefault="00E22953" w:rsidP="00E22953">
            <w:pPr>
              <w:spacing w:after="0" w:line="240" w:lineRule="auto"/>
              <w:jc w:val="both"/>
              <w:rPr>
                <w:color w:val="000000"/>
              </w:rPr>
            </w:pPr>
            <w:r w:rsidRPr="007B4841">
              <w:rPr>
                <w:color w:val="000000"/>
              </w:rPr>
              <w:t xml:space="preserve">15 Eylül-15 </w:t>
            </w:r>
            <w:r>
              <w:rPr>
                <w:color w:val="000000"/>
              </w:rPr>
              <w:t>Mayıs</w:t>
            </w:r>
          </w:p>
        </w:tc>
      </w:tr>
    </w:tbl>
    <w:p w:rsidR="00E22953" w:rsidRDefault="00E22953" w:rsidP="00E22953"/>
    <w:p w:rsidR="00E22953" w:rsidRDefault="00E22953" w:rsidP="00E22953">
      <w:pPr>
        <w:pStyle w:val="Balk3"/>
        <w:rPr>
          <w:rFonts w:ascii="Book Antiqua" w:hAnsi="Book Antiqua"/>
        </w:rPr>
      </w:pP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7B4841">
        <w:rPr>
          <w:rFonts w:ascii="Book Antiqua" w:hAnsi="Book Antiqua"/>
        </w:rPr>
        <w:t>Eğitimde yenilikçi yaklaşımlar kullanılarak bireylerin yabancı dil yeterliliğini ve uluslararası öğrenci/öğretmen hareketliliğini artırmak</w:t>
      </w:r>
    </w:p>
    <w:p w:rsidR="00E22953" w:rsidRPr="002B6FDB" w:rsidRDefault="00E22953" w:rsidP="00E22953">
      <w:pPr>
        <w:pStyle w:val="Balk3"/>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22953" w:rsidRPr="00A47F2F" w:rsidTr="00E22953">
        <w:trPr>
          <w:trHeight w:val="421"/>
        </w:trPr>
        <w:tc>
          <w:tcPr>
            <w:tcW w:w="1757" w:type="dxa"/>
            <w:vMerge w:val="restart"/>
            <w:shd w:val="clear" w:color="auto" w:fill="auto"/>
            <w:noWrap/>
            <w:vAlign w:val="center"/>
            <w:hideMark/>
          </w:tcPr>
          <w:p w:rsidR="00E22953" w:rsidRPr="003322A4" w:rsidRDefault="00E22953" w:rsidP="00E22953">
            <w:pPr>
              <w:spacing w:after="0" w:line="240" w:lineRule="auto"/>
              <w:rPr>
                <w:b/>
                <w:bCs/>
                <w:color w:val="000000"/>
              </w:rPr>
            </w:pPr>
            <w:r>
              <w:rPr>
                <w:b/>
                <w:bCs/>
                <w:color w:val="000000"/>
              </w:rPr>
              <w:t>No</w:t>
            </w:r>
          </w:p>
        </w:tc>
        <w:tc>
          <w:tcPr>
            <w:tcW w:w="5042" w:type="dxa"/>
            <w:vMerge w:val="restart"/>
            <w:shd w:val="clear" w:color="auto" w:fill="auto"/>
            <w:vAlign w:val="center"/>
            <w:hideMark/>
          </w:tcPr>
          <w:p w:rsidR="00E22953" w:rsidRPr="003322A4" w:rsidRDefault="00E22953" w:rsidP="00E22953">
            <w:pPr>
              <w:spacing w:after="0" w:line="240" w:lineRule="auto"/>
              <w:rPr>
                <w:b/>
                <w:bCs/>
                <w:color w:val="000000"/>
                <w:sz w:val="20"/>
              </w:rPr>
            </w:pPr>
            <w:r w:rsidRPr="003322A4">
              <w:rPr>
                <w:b/>
                <w:bCs/>
                <w:color w:val="000000"/>
                <w:sz w:val="20"/>
              </w:rPr>
              <w:t>PERFORMANS</w:t>
            </w:r>
          </w:p>
          <w:p w:rsidR="00E22953" w:rsidRPr="003322A4" w:rsidRDefault="00E22953" w:rsidP="00E22953">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E22953" w:rsidRPr="003322A4" w:rsidRDefault="00E22953" w:rsidP="00E22953">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E22953" w:rsidRPr="003322A4" w:rsidRDefault="00E22953" w:rsidP="00E22953">
            <w:pPr>
              <w:spacing w:after="0" w:line="240" w:lineRule="auto"/>
              <w:rPr>
                <w:b/>
                <w:bCs/>
                <w:color w:val="000000"/>
              </w:rPr>
            </w:pPr>
            <w:r w:rsidRPr="003322A4">
              <w:rPr>
                <w:b/>
                <w:bCs/>
                <w:color w:val="000000"/>
              </w:rPr>
              <w:t>HEDEF</w:t>
            </w:r>
          </w:p>
        </w:tc>
      </w:tr>
      <w:tr w:rsidR="00E22953" w:rsidRPr="00A47F2F" w:rsidTr="00E22953">
        <w:trPr>
          <w:gridAfter w:val="1"/>
          <w:wAfter w:w="15" w:type="dxa"/>
          <w:trHeight w:val="309"/>
        </w:trPr>
        <w:tc>
          <w:tcPr>
            <w:tcW w:w="1757" w:type="dxa"/>
            <w:vMerge/>
            <w:shd w:val="clear" w:color="auto" w:fill="auto"/>
            <w:vAlign w:val="center"/>
            <w:hideMark/>
          </w:tcPr>
          <w:p w:rsidR="00E22953" w:rsidRPr="003322A4" w:rsidRDefault="00E22953" w:rsidP="00E22953">
            <w:pPr>
              <w:spacing w:after="0" w:line="240" w:lineRule="auto"/>
              <w:rPr>
                <w:b/>
                <w:bCs/>
              </w:rPr>
            </w:pPr>
          </w:p>
        </w:tc>
        <w:tc>
          <w:tcPr>
            <w:tcW w:w="5042" w:type="dxa"/>
            <w:vMerge/>
            <w:shd w:val="clear" w:color="auto" w:fill="auto"/>
            <w:vAlign w:val="center"/>
            <w:hideMark/>
          </w:tcPr>
          <w:p w:rsidR="00E22953" w:rsidRPr="003322A4" w:rsidRDefault="00E22953" w:rsidP="00E22953">
            <w:pPr>
              <w:spacing w:after="0" w:line="240" w:lineRule="auto"/>
              <w:rPr>
                <w:b/>
                <w:bCs/>
              </w:rPr>
            </w:pPr>
          </w:p>
        </w:tc>
        <w:tc>
          <w:tcPr>
            <w:tcW w:w="957" w:type="dxa"/>
            <w:shd w:val="clear" w:color="auto" w:fill="auto"/>
            <w:noWrap/>
            <w:vAlign w:val="center"/>
            <w:hideMark/>
          </w:tcPr>
          <w:p w:rsidR="00E22953" w:rsidRPr="003322A4" w:rsidRDefault="00E22953" w:rsidP="00E22953">
            <w:pPr>
              <w:spacing w:after="0" w:line="240" w:lineRule="auto"/>
              <w:rPr>
                <w:b/>
                <w:bCs/>
              </w:rPr>
            </w:pPr>
            <w:r w:rsidRPr="003322A4">
              <w:rPr>
                <w:b/>
                <w:bCs/>
              </w:rPr>
              <w:t>2018</w:t>
            </w:r>
          </w:p>
        </w:tc>
        <w:tc>
          <w:tcPr>
            <w:tcW w:w="1092" w:type="dxa"/>
            <w:gridSpan w:val="2"/>
            <w:shd w:val="clear" w:color="auto" w:fill="auto"/>
            <w:noWrap/>
            <w:vAlign w:val="center"/>
            <w:hideMark/>
          </w:tcPr>
          <w:p w:rsidR="00E22953" w:rsidRPr="003322A4" w:rsidRDefault="00E22953" w:rsidP="00E22953">
            <w:pPr>
              <w:spacing w:after="0" w:line="240" w:lineRule="auto"/>
              <w:rPr>
                <w:b/>
                <w:bCs/>
              </w:rPr>
            </w:pPr>
            <w:r w:rsidRPr="003322A4">
              <w:rPr>
                <w:b/>
                <w:bCs/>
              </w:rPr>
              <w:t>2019</w:t>
            </w:r>
          </w:p>
        </w:tc>
        <w:tc>
          <w:tcPr>
            <w:tcW w:w="1041" w:type="dxa"/>
            <w:vAlign w:val="center"/>
          </w:tcPr>
          <w:p w:rsidR="00E22953" w:rsidRPr="003322A4" w:rsidRDefault="00E22953" w:rsidP="00E22953">
            <w:pPr>
              <w:spacing w:after="0" w:line="240" w:lineRule="auto"/>
              <w:rPr>
                <w:b/>
                <w:bCs/>
              </w:rPr>
            </w:pPr>
            <w:r w:rsidRPr="003322A4">
              <w:rPr>
                <w:b/>
                <w:bCs/>
              </w:rPr>
              <w:t>2020</w:t>
            </w:r>
          </w:p>
        </w:tc>
        <w:tc>
          <w:tcPr>
            <w:tcW w:w="1007" w:type="dxa"/>
            <w:vAlign w:val="center"/>
          </w:tcPr>
          <w:p w:rsidR="00E22953" w:rsidRPr="003322A4" w:rsidRDefault="00E22953" w:rsidP="00E22953">
            <w:pPr>
              <w:spacing w:after="0" w:line="240" w:lineRule="auto"/>
              <w:rPr>
                <w:b/>
                <w:bCs/>
              </w:rPr>
            </w:pPr>
            <w:r w:rsidRPr="003322A4">
              <w:rPr>
                <w:b/>
                <w:bCs/>
              </w:rPr>
              <w:t>2021</w:t>
            </w:r>
          </w:p>
        </w:tc>
        <w:tc>
          <w:tcPr>
            <w:tcW w:w="1092" w:type="dxa"/>
            <w:vAlign w:val="center"/>
          </w:tcPr>
          <w:p w:rsidR="00E22953" w:rsidRPr="003322A4" w:rsidRDefault="00E22953" w:rsidP="00E22953">
            <w:pPr>
              <w:spacing w:after="0" w:line="240" w:lineRule="auto"/>
              <w:rPr>
                <w:b/>
                <w:bCs/>
              </w:rPr>
            </w:pPr>
            <w:r w:rsidRPr="003322A4">
              <w:rPr>
                <w:b/>
                <w:bCs/>
              </w:rPr>
              <w:t>2022</w:t>
            </w:r>
          </w:p>
        </w:tc>
        <w:tc>
          <w:tcPr>
            <w:tcW w:w="1005" w:type="dxa"/>
            <w:vAlign w:val="center"/>
          </w:tcPr>
          <w:p w:rsidR="00E22953" w:rsidRPr="003322A4" w:rsidRDefault="00E22953" w:rsidP="00E22953">
            <w:pPr>
              <w:spacing w:after="0" w:line="240" w:lineRule="auto"/>
              <w:rPr>
                <w:b/>
                <w:bCs/>
              </w:rPr>
            </w:pPr>
            <w:r w:rsidRPr="003322A4">
              <w:rPr>
                <w:b/>
                <w:bCs/>
              </w:rPr>
              <w:t>2023</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Pr>
                <w:b/>
                <w:bCs/>
                <w:color w:val="FF0000"/>
              </w:rPr>
              <w:t>PG.2</w:t>
            </w:r>
            <w:r w:rsidRPr="003322A4">
              <w:rPr>
                <w:b/>
                <w:bCs/>
                <w:color w:val="FF0000"/>
              </w:rPr>
              <w:t>.</w:t>
            </w:r>
            <w:r>
              <w:rPr>
                <w:b/>
                <w:bCs/>
                <w:color w:val="FF0000"/>
              </w:rPr>
              <w:t>3.a</w:t>
            </w:r>
          </w:p>
        </w:tc>
        <w:tc>
          <w:tcPr>
            <w:tcW w:w="5042" w:type="dxa"/>
            <w:shd w:val="clear" w:color="auto" w:fill="auto"/>
          </w:tcPr>
          <w:p w:rsidR="00E22953" w:rsidRPr="003322A4" w:rsidRDefault="00E22953" w:rsidP="00E22953">
            <w:pPr>
              <w:spacing w:after="0" w:line="240" w:lineRule="auto"/>
            </w:pPr>
            <w:commentRangeStart w:id="59"/>
            <w:r w:rsidRPr="00E47841">
              <w:t>Yabancı dil sınavında (YDS) en az C seviyesi veya eşdeğeri bir belgeye sahip olan öğretmen oranı (%)</w:t>
            </w:r>
            <w:commentRangeEnd w:id="59"/>
            <w:r>
              <w:rPr>
                <w:rStyle w:val="AklamaBavurusu"/>
                <w:rFonts w:ascii="Calibri" w:hAnsi="Calibri"/>
              </w:rPr>
              <w:commentReference w:id="59"/>
            </w:r>
          </w:p>
        </w:tc>
        <w:tc>
          <w:tcPr>
            <w:tcW w:w="957" w:type="dxa"/>
            <w:shd w:val="clear" w:color="auto" w:fill="auto"/>
            <w:noWrap/>
            <w:vAlign w:val="center"/>
          </w:tcPr>
          <w:p w:rsidR="00E22953" w:rsidRPr="003322A4" w:rsidRDefault="00E22953" w:rsidP="00E22953">
            <w:pPr>
              <w:spacing w:after="0" w:line="240" w:lineRule="auto"/>
            </w:pPr>
          </w:p>
        </w:tc>
        <w:tc>
          <w:tcPr>
            <w:tcW w:w="1092" w:type="dxa"/>
            <w:gridSpan w:val="2"/>
            <w:shd w:val="clear" w:color="auto" w:fill="auto"/>
            <w:noWrap/>
            <w:vAlign w:val="center"/>
          </w:tcPr>
          <w:p w:rsidR="00E22953" w:rsidRPr="003322A4" w:rsidRDefault="00E22953" w:rsidP="00E22953">
            <w:pPr>
              <w:spacing w:after="0" w:line="240" w:lineRule="auto"/>
            </w:pPr>
          </w:p>
        </w:tc>
        <w:tc>
          <w:tcPr>
            <w:tcW w:w="1041" w:type="dxa"/>
          </w:tcPr>
          <w:p w:rsidR="00E22953" w:rsidRPr="003322A4" w:rsidRDefault="00E22953" w:rsidP="00E22953">
            <w:pPr>
              <w:spacing w:after="0" w:line="240" w:lineRule="auto"/>
            </w:pPr>
          </w:p>
        </w:tc>
        <w:tc>
          <w:tcPr>
            <w:tcW w:w="1007" w:type="dxa"/>
          </w:tcPr>
          <w:p w:rsidR="00E22953" w:rsidRPr="003322A4" w:rsidRDefault="00E22953" w:rsidP="00E22953">
            <w:pPr>
              <w:spacing w:after="0" w:line="240" w:lineRule="auto"/>
            </w:pPr>
          </w:p>
        </w:tc>
        <w:tc>
          <w:tcPr>
            <w:tcW w:w="1092" w:type="dxa"/>
          </w:tcPr>
          <w:p w:rsidR="00E22953" w:rsidRPr="003322A4" w:rsidRDefault="00E22953" w:rsidP="00E22953">
            <w:pPr>
              <w:spacing w:after="0" w:line="240" w:lineRule="auto"/>
            </w:pPr>
          </w:p>
        </w:tc>
        <w:tc>
          <w:tcPr>
            <w:tcW w:w="1005" w:type="dxa"/>
          </w:tcPr>
          <w:p w:rsidR="00E22953" w:rsidRPr="003322A4"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Pr>
                <w:b/>
                <w:bCs/>
                <w:color w:val="FF0000"/>
              </w:rPr>
              <w:t>PG.2</w:t>
            </w:r>
            <w:r w:rsidRPr="003322A4">
              <w:rPr>
                <w:b/>
                <w:bCs/>
                <w:color w:val="FF0000"/>
              </w:rPr>
              <w:t>.</w:t>
            </w:r>
            <w:r>
              <w:rPr>
                <w:b/>
                <w:bCs/>
                <w:color w:val="FF0000"/>
              </w:rPr>
              <w:t>3.b.</w:t>
            </w:r>
          </w:p>
        </w:tc>
        <w:tc>
          <w:tcPr>
            <w:tcW w:w="5042" w:type="dxa"/>
            <w:shd w:val="clear" w:color="auto" w:fill="auto"/>
          </w:tcPr>
          <w:p w:rsidR="00E22953" w:rsidRPr="003322A4" w:rsidRDefault="00E22953" w:rsidP="00E22953">
            <w:pPr>
              <w:spacing w:after="0" w:line="240" w:lineRule="auto"/>
            </w:pPr>
            <w:commentRangeStart w:id="60"/>
            <w:r w:rsidRPr="00E47841">
              <w:t>Ulusal proje ve yarışmalara katılan öğrenci oranı (%)</w:t>
            </w:r>
            <w:commentRangeEnd w:id="60"/>
            <w:r>
              <w:rPr>
                <w:rStyle w:val="AklamaBavurusu"/>
                <w:rFonts w:ascii="Calibri" w:hAnsi="Calibri"/>
              </w:rPr>
              <w:commentReference w:id="60"/>
            </w:r>
          </w:p>
        </w:tc>
        <w:tc>
          <w:tcPr>
            <w:tcW w:w="957" w:type="dxa"/>
            <w:shd w:val="clear" w:color="auto" w:fill="auto"/>
            <w:noWrap/>
            <w:vAlign w:val="center"/>
          </w:tcPr>
          <w:p w:rsidR="00E22953" w:rsidRPr="003322A4" w:rsidRDefault="00E22953" w:rsidP="00E22953">
            <w:pPr>
              <w:spacing w:after="0" w:line="240" w:lineRule="auto"/>
            </w:pPr>
          </w:p>
        </w:tc>
        <w:tc>
          <w:tcPr>
            <w:tcW w:w="1092" w:type="dxa"/>
            <w:gridSpan w:val="2"/>
            <w:shd w:val="clear" w:color="auto" w:fill="auto"/>
            <w:noWrap/>
            <w:vAlign w:val="center"/>
          </w:tcPr>
          <w:p w:rsidR="00E22953" w:rsidRPr="003322A4" w:rsidRDefault="00E22953" w:rsidP="00E22953">
            <w:pPr>
              <w:spacing w:after="0" w:line="240" w:lineRule="auto"/>
            </w:pPr>
          </w:p>
        </w:tc>
        <w:tc>
          <w:tcPr>
            <w:tcW w:w="1041" w:type="dxa"/>
          </w:tcPr>
          <w:p w:rsidR="00E22953" w:rsidRPr="003322A4" w:rsidRDefault="00E22953" w:rsidP="00E22953">
            <w:pPr>
              <w:spacing w:after="0" w:line="240" w:lineRule="auto"/>
            </w:pPr>
          </w:p>
        </w:tc>
        <w:tc>
          <w:tcPr>
            <w:tcW w:w="1007" w:type="dxa"/>
          </w:tcPr>
          <w:p w:rsidR="00E22953" w:rsidRPr="003322A4" w:rsidRDefault="00E22953" w:rsidP="00E22953">
            <w:pPr>
              <w:spacing w:after="0" w:line="240" w:lineRule="auto"/>
            </w:pPr>
          </w:p>
        </w:tc>
        <w:tc>
          <w:tcPr>
            <w:tcW w:w="1092" w:type="dxa"/>
          </w:tcPr>
          <w:p w:rsidR="00E22953" w:rsidRPr="003322A4" w:rsidRDefault="00E22953" w:rsidP="00E22953">
            <w:pPr>
              <w:spacing w:after="0" w:line="240" w:lineRule="auto"/>
            </w:pPr>
          </w:p>
        </w:tc>
        <w:tc>
          <w:tcPr>
            <w:tcW w:w="1005" w:type="dxa"/>
          </w:tcPr>
          <w:p w:rsidR="00E22953" w:rsidRPr="003322A4"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Pr>
                <w:b/>
                <w:bCs/>
                <w:color w:val="FF0000"/>
              </w:rPr>
              <w:t>PG.2</w:t>
            </w:r>
            <w:r w:rsidRPr="003322A4">
              <w:rPr>
                <w:b/>
                <w:bCs/>
                <w:color w:val="FF0000"/>
              </w:rPr>
              <w:t>.</w:t>
            </w:r>
            <w:r>
              <w:rPr>
                <w:b/>
                <w:bCs/>
                <w:color w:val="FF0000"/>
              </w:rPr>
              <w:t>3.c.</w:t>
            </w:r>
          </w:p>
        </w:tc>
        <w:tc>
          <w:tcPr>
            <w:tcW w:w="5042" w:type="dxa"/>
            <w:shd w:val="clear" w:color="auto" w:fill="auto"/>
          </w:tcPr>
          <w:p w:rsidR="00E22953" w:rsidRDefault="00E22953" w:rsidP="00E22953">
            <w:pPr>
              <w:spacing w:after="0" w:line="240" w:lineRule="auto"/>
            </w:pPr>
            <w:commentRangeStart w:id="61"/>
            <w:r w:rsidRPr="00E47841">
              <w:t>Ulusal proje ve yarışmalara katılan öğretmen oranı (%)</w:t>
            </w:r>
            <w:commentRangeEnd w:id="61"/>
            <w:r>
              <w:rPr>
                <w:rStyle w:val="AklamaBavurusu"/>
                <w:rFonts w:ascii="Calibri" w:hAnsi="Calibri"/>
              </w:rPr>
              <w:commentReference w:id="61"/>
            </w:r>
          </w:p>
        </w:tc>
        <w:tc>
          <w:tcPr>
            <w:tcW w:w="957" w:type="dxa"/>
            <w:shd w:val="clear" w:color="auto" w:fill="auto"/>
            <w:noWrap/>
            <w:vAlign w:val="center"/>
          </w:tcPr>
          <w:p w:rsidR="00E22953" w:rsidRPr="003322A4" w:rsidRDefault="00E22953" w:rsidP="00E22953">
            <w:pPr>
              <w:spacing w:after="0" w:line="240" w:lineRule="auto"/>
            </w:pPr>
          </w:p>
        </w:tc>
        <w:tc>
          <w:tcPr>
            <w:tcW w:w="1092" w:type="dxa"/>
            <w:gridSpan w:val="2"/>
            <w:shd w:val="clear" w:color="auto" w:fill="auto"/>
            <w:noWrap/>
            <w:vAlign w:val="center"/>
          </w:tcPr>
          <w:p w:rsidR="00E22953" w:rsidRPr="003322A4" w:rsidRDefault="00E22953" w:rsidP="00E22953">
            <w:pPr>
              <w:spacing w:after="0" w:line="240" w:lineRule="auto"/>
            </w:pPr>
          </w:p>
        </w:tc>
        <w:tc>
          <w:tcPr>
            <w:tcW w:w="1041" w:type="dxa"/>
          </w:tcPr>
          <w:p w:rsidR="00E22953" w:rsidRPr="003322A4" w:rsidRDefault="00E22953" w:rsidP="00E22953">
            <w:pPr>
              <w:spacing w:after="0" w:line="240" w:lineRule="auto"/>
            </w:pPr>
          </w:p>
        </w:tc>
        <w:tc>
          <w:tcPr>
            <w:tcW w:w="1007" w:type="dxa"/>
          </w:tcPr>
          <w:p w:rsidR="00E22953" w:rsidRPr="003322A4" w:rsidRDefault="00E22953" w:rsidP="00E22953">
            <w:pPr>
              <w:spacing w:after="0" w:line="240" w:lineRule="auto"/>
            </w:pPr>
          </w:p>
        </w:tc>
        <w:tc>
          <w:tcPr>
            <w:tcW w:w="1092" w:type="dxa"/>
          </w:tcPr>
          <w:p w:rsidR="00E22953" w:rsidRPr="003322A4" w:rsidRDefault="00E22953" w:rsidP="00E22953">
            <w:pPr>
              <w:spacing w:after="0" w:line="240" w:lineRule="auto"/>
            </w:pPr>
          </w:p>
        </w:tc>
        <w:tc>
          <w:tcPr>
            <w:tcW w:w="1005" w:type="dxa"/>
          </w:tcPr>
          <w:p w:rsidR="00E22953" w:rsidRPr="003322A4"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4A3774">
              <w:rPr>
                <w:b/>
                <w:bCs/>
                <w:color w:val="FF0000"/>
              </w:rPr>
              <w:t>P</w:t>
            </w:r>
            <w:r>
              <w:rPr>
                <w:b/>
                <w:bCs/>
                <w:color w:val="FF0000"/>
              </w:rPr>
              <w:t>G.2.3.d.</w:t>
            </w:r>
          </w:p>
        </w:tc>
        <w:tc>
          <w:tcPr>
            <w:tcW w:w="5042" w:type="dxa"/>
            <w:shd w:val="clear" w:color="auto" w:fill="auto"/>
          </w:tcPr>
          <w:p w:rsidR="00E22953" w:rsidRDefault="00E22953" w:rsidP="00E22953">
            <w:commentRangeStart w:id="62"/>
            <w:r w:rsidRPr="00E47841">
              <w:t>Uluslararası proje ve yarışmalara katılan öğrenci oranı (%)</w:t>
            </w:r>
            <w:commentRangeEnd w:id="62"/>
            <w:r>
              <w:rPr>
                <w:rStyle w:val="AklamaBavurusu"/>
                <w:rFonts w:ascii="Calibri" w:hAnsi="Calibri"/>
              </w:rPr>
              <w:commentReference w:id="62"/>
            </w:r>
          </w:p>
        </w:tc>
        <w:tc>
          <w:tcPr>
            <w:tcW w:w="957" w:type="dxa"/>
            <w:shd w:val="clear" w:color="auto" w:fill="auto"/>
            <w:noWrap/>
            <w:vAlign w:val="center"/>
          </w:tcPr>
          <w:p w:rsidR="00E22953" w:rsidRDefault="00E22953" w:rsidP="00E22953">
            <w:pPr>
              <w:spacing w:after="0" w:line="240" w:lineRule="auto"/>
            </w:pPr>
          </w:p>
        </w:tc>
        <w:tc>
          <w:tcPr>
            <w:tcW w:w="1092" w:type="dxa"/>
            <w:gridSpan w:val="2"/>
            <w:shd w:val="clear" w:color="auto" w:fill="auto"/>
            <w:noWrap/>
            <w:vAlign w:val="center"/>
          </w:tcPr>
          <w:p w:rsidR="00E22953" w:rsidRDefault="00E22953" w:rsidP="00E22953">
            <w:pPr>
              <w:spacing w:after="0" w:line="240" w:lineRule="auto"/>
            </w:pPr>
          </w:p>
        </w:tc>
        <w:tc>
          <w:tcPr>
            <w:tcW w:w="1041" w:type="dxa"/>
          </w:tcPr>
          <w:p w:rsidR="00E22953" w:rsidRDefault="00E22953" w:rsidP="00E22953">
            <w:pPr>
              <w:spacing w:after="0" w:line="240" w:lineRule="auto"/>
            </w:pPr>
          </w:p>
        </w:tc>
        <w:tc>
          <w:tcPr>
            <w:tcW w:w="1007" w:type="dxa"/>
          </w:tcPr>
          <w:p w:rsidR="00E22953" w:rsidRDefault="00E22953" w:rsidP="00E22953">
            <w:pPr>
              <w:spacing w:after="0" w:line="240" w:lineRule="auto"/>
            </w:pPr>
          </w:p>
        </w:tc>
        <w:tc>
          <w:tcPr>
            <w:tcW w:w="1092" w:type="dxa"/>
          </w:tcPr>
          <w:p w:rsidR="00E22953" w:rsidRDefault="00E22953" w:rsidP="00E22953">
            <w:pPr>
              <w:spacing w:after="0" w:line="240" w:lineRule="auto"/>
            </w:pPr>
          </w:p>
        </w:tc>
        <w:tc>
          <w:tcPr>
            <w:tcW w:w="1005" w:type="dxa"/>
          </w:tcPr>
          <w:p w:rsidR="00E22953"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4A3774">
              <w:rPr>
                <w:b/>
                <w:bCs/>
                <w:color w:val="FF0000"/>
              </w:rPr>
              <w:t>P</w:t>
            </w:r>
            <w:r>
              <w:rPr>
                <w:b/>
                <w:bCs/>
                <w:color w:val="FF0000"/>
              </w:rPr>
              <w:t>G.2.3.e.</w:t>
            </w:r>
          </w:p>
        </w:tc>
        <w:tc>
          <w:tcPr>
            <w:tcW w:w="5042" w:type="dxa"/>
            <w:shd w:val="clear" w:color="auto" w:fill="auto"/>
          </w:tcPr>
          <w:p w:rsidR="00E22953" w:rsidRDefault="00E22953" w:rsidP="00E22953">
            <w:commentRangeStart w:id="63"/>
            <w:r w:rsidRPr="00E47841">
              <w:t>Uluslararası proje ve yarışmalara katılan öğretmen oranı (%)</w:t>
            </w:r>
            <w:commentRangeEnd w:id="63"/>
            <w:r>
              <w:rPr>
                <w:rStyle w:val="AklamaBavurusu"/>
                <w:rFonts w:ascii="Calibri" w:hAnsi="Calibri"/>
              </w:rPr>
              <w:commentReference w:id="63"/>
            </w:r>
          </w:p>
        </w:tc>
        <w:tc>
          <w:tcPr>
            <w:tcW w:w="957" w:type="dxa"/>
            <w:shd w:val="clear" w:color="auto" w:fill="auto"/>
            <w:noWrap/>
            <w:vAlign w:val="center"/>
          </w:tcPr>
          <w:p w:rsidR="00E22953" w:rsidRDefault="00E22953" w:rsidP="00E22953">
            <w:pPr>
              <w:spacing w:after="0" w:line="240" w:lineRule="auto"/>
            </w:pPr>
          </w:p>
        </w:tc>
        <w:tc>
          <w:tcPr>
            <w:tcW w:w="1092" w:type="dxa"/>
            <w:gridSpan w:val="2"/>
            <w:shd w:val="clear" w:color="auto" w:fill="auto"/>
            <w:noWrap/>
            <w:vAlign w:val="center"/>
          </w:tcPr>
          <w:p w:rsidR="00E22953" w:rsidRDefault="00E22953" w:rsidP="00E22953">
            <w:pPr>
              <w:spacing w:after="0" w:line="240" w:lineRule="auto"/>
            </w:pPr>
          </w:p>
        </w:tc>
        <w:tc>
          <w:tcPr>
            <w:tcW w:w="1041" w:type="dxa"/>
          </w:tcPr>
          <w:p w:rsidR="00E22953" w:rsidRDefault="00E22953" w:rsidP="00E22953">
            <w:pPr>
              <w:spacing w:after="0" w:line="240" w:lineRule="auto"/>
            </w:pPr>
          </w:p>
        </w:tc>
        <w:tc>
          <w:tcPr>
            <w:tcW w:w="1007" w:type="dxa"/>
          </w:tcPr>
          <w:p w:rsidR="00E22953" w:rsidRDefault="00E22953" w:rsidP="00E22953">
            <w:pPr>
              <w:spacing w:after="0" w:line="240" w:lineRule="auto"/>
            </w:pPr>
          </w:p>
        </w:tc>
        <w:tc>
          <w:tcPr>
            <w:tcW w:w="1092" w:type="dxa"/>
          </w:tcPr>
          <w:p w:rsidR="00E22953" w:rsidRDefault="00E22953" w:rsidP="00E22953">
            <w:pPr>
              <w:spacing w:after="0" w:line="240" w:lineRule="auto"/>
            </w:pPr>
          </w:p>
        </w:tc>
        <w:tc>
          <w:tcPr>
            <w:tcW w:w="1005" w:type="dxa"/>
          </w:tcPr>
          <w:p w:rsidR="00E22953"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Pr>
                <w:b/>
                <w:bCs/>
                <w:color w:val="FF0000"/>
              </w:rPr>
              <w:t>PG.2.3.f.</w:t>
            </w:r>
          </w:p>
        </w:tc>
        <w:tc>
          <w:tcPr>
            <w:tcW w:w="5042" w:type="dxa"/>
            <w:shd w:val="clear" w:color="auto" w:fill="auto"/>
          </w:tcPr>
          <w:p w:rsidR="00E22953" w:rsidRDefault="00E22953" w:rsidP="00E22953">
            <w:commentRangeStart w:id="64"/>
            <w:r w:rsidRPr="00E47841">
              <w:t>Kurumda yürütülen proje sayısı</w:t>
            </w:r>
            <w:commentRangeEnd w:id="64"/>
            <w:r>
              <w:rPr>
                <w:rStyle w:val="AklamaBavurusu"/>
                <w:rFonts w:ascii="Calibri" w:hAnsi="Calibri"/>
              </w:rPr>
              <w:commentReference w:id="64"/>
            </w:r>
          </w:p>
        </w:tc>
        <w:tc>
          <w:tcPr>
            <w:tcW w:w="957" w:type="dxa"/>
            <w:shd w:val="clear" w:color="auto" w:fill="auto"/>
            <w:noWrap/>
            <w:vAlign w:val="center"/>
          </w:tcPr>
          <w:p w:rsidR="00E22953" w:rsidRDefault="00E22953" w:rsidP="00E22953">
            <w:pPr>
              <w:spacing w:after="0" w:line="240" w:lineRule="auto"/>
            </w:pPr>
          </w:p>
        </w:tc>
        <w:tc>
          <w:tcPr>
            <w:tcW w:w="1092" w:type="dxa"/>
            <w:gridSpan w:val="2"/>
            <w:shd w:val="clear" w:color="auto" w:fill="auto"/>
            <w:noWrap/>
            <w:vAlign w:val="center"/>
          </w:tcPr>
          <w:p w:rsidR="00E22953" w:rsidRDefault="00E22953" w:rsidP="00E22953">
            <w:pPr>
              <w:spacing w:after="0" w:line="240" w:lineRule="auto"/>
            </w:pPr>
          </w:p>
        </w:tc>
        <w:tc>
          <w:tcPr>
            <w:tcW w:w="1041" w:type="dxa"/>
          </w:tcPr>
          <w:p w:rsidR="00E22953" w:rsidRDefault="00E22953" w:rsidP="00E22953">
            <w:pPr>
              <w:spacing w:after="0" w:line="240" w:lineRule="auto"/>
            </w:pPr>
          </w:p>
        </w:tc>
        <w:tc>
          <w:tcPr>
            <w:tcW w:w="1007" w:type="dxa"/>
          </w:tcPr>
          <w:p w:rsidR="00E22953" w:rsidRDefault="00E22953" w:rsidP="00E22953">
            <w:pPr>
              <w:spacing w:after="0" w:line="240" w:lineRule="auto"/>
            </w:pPr>
          </w:p>
        </w:tc>
        <w:tc>
          <w:tcPr>
            <w:tcW w:w="1092" w:type="dxa"/>
          </w:tcPr>
          <w:p w:rsidR="00E22953" w:rsidRDefault="00E22953" w:rsidP="00E22953">
            <w:pPr>
              <w:spacing w:after="0" w:line="240" w:lineRule="auto"/>
            </w:pPr>
          </w:p>
        </w:tc>
        <w:tc>
          <w:tcPr>
            <w:tcW w:w="1005" w:type="dxa"/>
          </w:tcPr>
          <w:p w:rsidR="00E22953" w:rsidRDefault="00E22953" w:rsidP="00E22953">
            <w:pPr>
              <w:spacing w:after="0" w:line="240" w:lineRule="auto"/>
            </w:pPr>
          </w:p>
        </w:tc>
      </w:tr>
    </w:tbl>
    <w:p w:rsidR="00E22953" w:rsidRDefault="00E22953" w:rsidP="00E22953"/>
    <w:p w:rsidR="00E22953" w:rsidRDefault="00E22953" w:rsidP="00E22953"/>
    <w:p w:rsidR="00E22953" w:rsidRDefault="00E22953" w:rsidP="00E22953"/>
    <w:p w:rsidR="00E22953" w:rsidRDefault="00E22953" w:rsidP="00E22953"/>
    <w:p w:rsidR="00E22953" w:rsidRDefault="00E22953" w:rsidP="00E22953"/>
    <w:p w:rsidR="00E22953" w:rsidRDefault="00E22953" w:rsidP="00E22953">
      <w:pPr>
        <w:rPr>
          <w:b/>
          <w:sz w:val="28"/>
        </w:rPr>
      </w:pPr>
      <w:r w:rsidRPr="002B6FDB">
        <w:rPr>
          <w:b/>
          <w:sz w:val="28"/>
        </w:rPr>
        <w:t>Eylemler</w:t>
      </w: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81"/>
        <w:gridCol w:w="8274"/>
        <w:gridCol w:w="1977"/>
        <w:gridCol w:w="2504"/>
      </w:tblGrid>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bookmarkStart w:id="65" w:name="_Toc531097546"/>
            <w:r w:rsidRPr="004172FC">
              <w:rPr>
                <w:b/>
                <w:bCs/>
                <w:color w:val="000000"/>
              </w:rPr>
              <w:t>2.2.</w:t>
            </w:r>
            <w:r>
              <w:rPr>
                <w:b/>
                <w:bCs/>
                <w:color w:val="000000"/>
              </w:rPr>
              <w:t>1</w:t>
            </w:r>
          </w:p>
        </w:tc>
        <w:tc>
          <w:tcPr>
            <w:tcW w:w="3034" w:type="pct"/>
            <w:shd w:val="clear" w:color="auto" w:fill="auto"/>
          </w:tcPr>
          <w:p w:rsidR="00E22953" w:rsidRPr="004172FC" w:rsidRDefault="00E22953" w:rsidP="00E22953">
            <w:pPr>
              <w:spacing w:after="0" w:line="240" w:lineRule="auto"/>
              <w:jc w:val="both"/>
              <w:rPr>
                <w:highlight w:val="green"/>
              </w:rPr>
            </w:pPr>
            <w:r w:rsidRPr="00EE0302">
              <w:t>Öğretmenler kişisel ve mesleki gelişimde sürekliliği sağlama konusunda bilimsel etkinliklere ve lisansüstü programlara katılmaları için teşvik edilecektir.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Müdür Yardımcısı</w:t>
            </w:r>
          </w:p>
        </w:tc>
        <w:tc>
          <w:tcPr>
            <w:tcW w:w="918" w:type="pct"/>
            <w:shd w:val="clear" w:color="auto" w:fill="auto"/>
            <w:vAlign w:val="center"/>
          </w:tcPr>
          <w:p w:rsidR="00E22953" w:rsidRPr="004172FC" w:rsidRDefault="00E22953" w:rsidP="00E22953">
            <w:pPr>
              <w:spacing w:after="0" w:line="240" w:lineRule="auto"/>
              <w:jc w:val="both"/>
              <w:rPr>
                <w:color w:val="000000"/>
              </w:rPr>
            </w:pPr>
            <w:r>
              <w:rPr>
                <w:color w:val="000000"/>
              </w:rPr>
              <w:t>02 Ocak-31 Aralık</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sidRPr="004172FC">
              <w:rPr>
                <w:b/>
                <w:bCs/>
                <w:color w:val="000000"/>
              </w:rPr>
              <w:t>2.2.</w:t>
            </w:r>
            <w:r>
              <w:rPr>
                <w:b/>
                <w:bCs/>
                <w:color w:val="000000"/>
              </w:rPr>
              <w:t>2</w:t>
            </w:r>
          </w:p>
        </w:tc>
        <w:tc>
          <w:tcPr>
            <w:tcW w:w="3034" w:type="pct"/>
            <w:shd w:val="clear" w:color="auto" w:fill="auto"/>
          </w:tcPr>
          <w:p w:rsidR="00E22953" w:rsidRPr="004172FC" w:rsidRDefault="00E22953" w:rsidP="00E22953">
            <w:pPr>
              <w:spacing w:after="0" w:line="240" w:lineRule="auto"/>
              <w:jc w:val="both"/>
              <w:rPr>
                <w:color w:val="000000"/>
              </w:rPr>
            </w:pPr>
            <w:r w:rsidRPr="00EE0302">
              <w:t>Öğrencilerin sosyal girişimcilik ile tanışarak toplumsal problemlere çözüm arama motivasyonu kazanması desteklenecektir.</w:t>
            </w:r>
          </w:p>
        </w:tc>
        <w:tc>
          <w:tcPr>
            <w:tcW w:w="725" w:type="pct"/>
            <w:shd w:val="clear" w:color="auto" w:fill="auto"/>
          </w:tcPr>
          <w:p w:rsidR="00E22953" w:rsidRPr="004172FC" w:rsidRDefault="00E22953" w:rsidP="00E22953">
            <w:pPr>
              <w:spacing w:after="0" w:line="240" w:lineRule="auto"/>
              <w:jc w:val="both"/>
              <w:rPr>
                <w:color w:val="000000"/>
              </w:rPr>
            </w:pPr>
            <w:r w:rsidRPr="005D0B3D">
              <w:t>Müdür Yardımcısı</w:t>
            </w:r>
          </w:p>
        </w:tc>
        <w:tc>
          <w:tcPr>
            <w:tcW w:w="918" w:type="pct"/>
            <w:shd w:val="clear" w:color="auto" w:fill="auto"/>
          </w:tcPr>
          <w:p w:rsidR="00E22953" w:rsidRPr="004172FC" w:rsidRDefault="00E22953" w:rsidP="00E22953">
            <w:pPr>
              <w:spacing w:after="0" w:line="240" w:lineRule="auto"/>
              <w:jc w:val="both"/>
              <w:rPr>
                <w:color w:val="000000"/>
              </w:rPr>
            </w:pPr>
            <w:r w:rsidRPr="005D0B3D">
              <w:t>15 Eylül-15 Mayıs</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sidRPr="004172FC">
              <w:rPr>
                <w:b/>
                <w:bCs/>
                <w:color w:val="000000"/>
              </w:rPr>
              <w:lastRenderedPageBreak/>
              <w:t>2.2.</w:t>
            </w:r>
            <w:r>
              <w:rPr>
                <w:b/>
                <w:bCs/>
                <w:color w:val="000000"/>
              </w:rPr>
              <w:t>3</w:t>
            </w:r>
          </w:p>
        </w:tc>
        <w:tc>
          <w:tcPr>
            <w:tcW w:w="3034" w:type="pct"/>
            <w:shd w:val="clear" w:color="auto" w:fill="auto"/>
          </w:tcPr>
          <w:p w:rsidR="00E22953" w:rsidRPr="004172FC" w:rsidRDefault="00E22953" w:rsidP="00E22953">
            <w:pPr>
              <w:spacing w:after="0" w:line="240" w:lineRule="auto"/>
              <w:jc w:val="both"/>
              <w:rPr>
                <w:color w:val="000000"/>
              </w:rPr>
            </w:pPr>
            <w:r w:rsidRPr="00EE0302">
              <w:t>Azalan ders çeşitliliğine bağlı olarak proje ve uygulama çalışmalarıyla öğrencilere ilgi ve yetenek alanlarında derinleşme fırsatı sağlanacak tedbirler alınacaktır.</w:t>
            </w:r>
          </w:p>
        </w:tc>
        <w:tc>
          <w:tcPr>
            <w:tcW w:w="725" w:type="pct"/>
            <w:shd w:val="clear" w:color="auto" w:fill="auto"/>
          </w:tcPr>
          <w:p w:rsidR="00E22953" w:rsidRPr="004172FC" w:rsidRDefault="00E22953" w:rsidP="00E22953">
            <w:pPr>
              <w:spacing w:after="0" w:line="240" w:lineRule="auto"/>
              <w:jc w:val="both"/>
              <w:rPr>
                <w:color w:val="000000"/>
              </w:rPr>
            </w:pPr>
            <w:r w:rsidRPr="00921338">
              <w:t>Müdür Yardımcısı</w:t>
            </w:r>
          </w:p>
        </w:tc>
        <w:tc>
          <w:tcPr>
            <w:tcW w:w="918" w:type="pct"/>
            <w:shd w:val="clear" w:color="auto" w:fill="auto"/>
          </w:tcPr>
          <w:p w:rsidR="00E22953" w:rsidRPr="004172FC" w:rsidRDefault="00E22953" w:rsidP="00E22953">
            <w:pPr>
              <w:spacing w:after="0" w:line="240" w:lineRule="auto"/>
              <w:jc w:val="both"/>
              <w:rPr>
                <w:color w:val="000000"/>
              </w:rPr>
            </w:pPr>
            <w:r w:rsidRPr="00921338">
              <w:t xml:space="preserve">15 Eylül-15 </w:t>
            </w:r>
            <w:r>
              <w:t>Haziran</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sidRPr="004172FC">
              <w:rPr>
                <w:b/>
                <w:bCs/>
                <w:color w:val="000000"/>
              </w:rPr>
              <w:t>2.2</w:t>
            </w:r>
            <w:r>
              <w:rPr>
                <w:b/>
                <w:bCs/>
                <w:color w:val="000000"/>
              </w:rPr>
              <w:t>.4</w:t>
            </w:r>
          </w:p>
        </w:tc>
        <w:tc>
          <w:tcPr>
            <w:tcW w:w="3034" w:type="pct"/>
            <w:shd w:val="clear" w:color="auto" w:fill="auto"/>
          </w:tcPr>
          <w:p w:rsidR="00E22953" w:rsidRPr="004172FC" w:rsidRDefault="00E22953" w:rsidP="00E22953">
            <w:pPr>
              <w:spacing w:after="0" w:line="240" w:lineRule="auto"/>
              <w:jc w:val="both"/>
              <w:rPr>
                <w:color w:val="000000"/>
              </w:rPr>
            </w:pPr>
            <w:r w:rsidRPr="00EE0302">
              <w:t>Öğrencilerin ulusal ve uluslararası projelere katılımı özendirilecek ve bu bilginin öğrenci e-port folyosunda yer alması sağlanacaktır.</w:t>
            </w:r>
          </w:p>
        </w:tc>
        <w:tc>
          <w:tcPr>
            <w:tcW w:w="725" w:type="pct"/>
            <w:shd w:val="clear" w:color="auto" w:fill="auto"/>
          </w:tcPr>
          <w:p w:rsidR="00E22953" w:rsidRPr="004172FC" w:rsidRDefault="00E22953" w:rsidP="00E22953">
            <w:pPr>
              <w:spacing w:after="0" w:line="240" w:lineRule="auto"/>
              <w:jc w:val="both"/>
              <w:rPr>
                <w:color w:val="000000"/>
              </w:rPr>
            </w:pPr>
            <w:r w:rsidRPr="007867D0">
              <w:t>Müdür Yardımcısı</w:t>
            </w:r>
          </w:p>
        </w:tc>
        <w:tc>
          <w:tcPr>
            <w:tcW w:w="918" w:type="pct"/>
            <w:shd w:val="clear" w:color="auto" w:fill="auto"/>
          </w:tcPr>
          <w:p w:rsidR="00E22953" w:rsidRPr="004172FC" w:rsidRDefault="00E22953" w:rsidP="00E22953">
            <w:pPr>
              <w:spacing w:after="0" w:line="240" w:lineRule="auto"/>
              <w:jc w:val="both"/>
              <w:rPr>
                <w:color w:val="000000"/>
              </w:rPr>
            </w:pPr>
            <w:r w:rsidRPr="0034702E">
              <w:t xml:space="preserve">15 Eylül-15 </w:t>
            </w:r>
            <w:r>
              <w:t>Haziran</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2.2.5</w:t>
            </w:r>
          </w:p>
        </w:tc>
        <w:tc>
          <w:tcPr>
            <w:tcW w:w="3034" w:type="pct"/>
            <w:shd w:val="clear" w:color="auto" w:fill="auto"/>
          </w:tcPr>
          <w:p w:rsidR="00E22953" w:rsidRPr="004172FC" w:rsidRDefault="00E22953" w:rsidP="00E22953">
            <w:pPr>
              <w:spacing w:after="0" w:line="240" w:lineRule="auto"/>
              <w:jc w:val="both"/>
              <w:rPr>
                <w:color w:val="000000"/>
              </w:rPr>
            </w:pPr>
            <w:r w:rsidRPr="00EE0302">
              <w:t>Öğrencilerin okul ortamında veya uzaktan öğretimle ulusal ve uluslararası sertifikasyona dayalı yetkinlikler kazanması sağlanacaktır.</w:t>
            </w:r>
          </w:p>
        </w:tc>
        <w:tc>
          <w:tcPr>
            <w:tcW w:w="725" w:type="pct"/>
            <w:shd w:val="clear" w:color="auto" w:fill="auto"/>
          </w:tcPr>
          <w:p w:rsidR="00E22953" w:rsidRPr="004172FC" w:rsidRDefault="00E22953" w:rsidP="00E22953">
            <w:pPr>
              <w:spacing w:after="0" w:line="240" w:lineRule="auto"/>
              <w:jc w:val="both"/>
              <w:rPr>
                <w:color w:val="000000"/>
              </w:rPr>
            </w:pPr>
            <w:r w:rsidRPr="007867D0">
              <w:t>Müdür Yardımcısı</w:t>
            </w:r>
          </w:p>
        </w:tc>
        <w:tc>
          <w:tcPr>
            <w:tcW w:w="918" w:type="pct"/>
            <w:shd w:val="clear" w:color="auto" w:fill="auto"/>
          </w:tcPr>
          <w:p w:rsidR="00E22953" w:rsidRPr="004172FC" w:rsidRDefault="00E22953" w:rsidP="00E22953">
            <w:pPr>
              <w:spacing w:after="0" w:line="240" w:lineRule="auto"/>
              <w:jc w:val="both"/>
              <w:rPr>
                <w:color w:val="000000"/>
              </w:rPr>
            </w:pPr>
            <w:r w:rsidRPr="00EA7DA9">
              <w:t xml:space="preserve">15 Eylül-15 </w:t>
            </w:r>
            <w:r>
              <w:t>Mayıs</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2.2.6</w:t>
            </w:r>
          </w:p>
        </w:tc>
        <w:tc>
          <w:tcPr>
            <w:tcW w:w="3034" w:type="pct"/>
            <w:shd w:val="clear" w:color="auto" w:fill="auto"/>
          </w:tcPr>
          <w:p w:rsidR="00E22953" w:rsidRPr="004172FC" w:rsidRDefault="00E22953" w:rsidP="00E22953">
            <w:pPr>
              <w:spacing w:after="0" w:line="240" w:lineRule="auto"/>
              <w:jc w:val="both"/>
              <w:rPr>
                <w:color w:val="000000"/>
              </w:rPr>
            </w:pPr>
            <w:r w:rsidRPr="00EE0302">
              <w:t>Yabancı dil öğretmenlerinin mesleki becerilerinin geliştirilmesine yönelik mesleki gelişim programları düzenlenecektir.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Müdür Yardımcısı</w:t>
            </w:r>
          </w:p>
        </w:tc>
        <w:tc>
          <w:tcPr>
            <w:tcW w:w="918" w:type="pct"/>
            <w:shd w:val="clear" w:color="auto" w:fill="auto"/>
            <w:vAlign w:val="center"/>
          </w:tcPr>
          <w:p w:rsidR="00E22953" w:rsidRPr="004172FC" w:rsidRDefault="00E22953" w:rsidP="00E22953">
            <w:pPr>
              <w:spacing w:after="0" w:line="240" w:lineRule="auto"/>
              <w:jc w:val="both"/>
              <w:rPr>
                <w:color w:val="000000"/>
              </w:rPr>
            </w:pPr>
            <w:r w:rsidRPr="007B4841">
              <w:rPr>
                <w:color w:val="000000"/>
              </w:rPr>
              <w:t>02 Ocak-31 Aralık</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2.2.7</w:t>
            </w:r>
          </w:p>
        </w:tc>
        <w:tc>
          <w:tcPr>
            <w:tcW w:w="3034" w:type="pct"/>
            <w:shd w:val="clear" w:color="auto" w:fill="auto"/>
          </w:tcPr>
          <w:p w:rsidR="00E22953" w:rsidRPr="004172FC" w:rsidRDefault="00E22953" w:rsidP="00E22953">
            <w:pPr>
              <w:spacing w:after="0" w:line="240" w:lineRule="auto"/>
              <w:jc w:val="both"/>
              <w:rPr>
                <w:color w:val="000000"/>
              </w:rPr>
            </w:pPr>
            <w:r w:rsidRPr="00EE0302">
              <w:t>Öğrenci ve öğretmenlerimizin işbaşında eğitim almaları ve yabancı dil becerilerini geliştirmelerine imkân sunan yurt dışı hareketlilik programlarına katılımları desteklenecektir.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Müdür Yardımcısı</w:t>
            </w:r>
          </w:p>
        </w:tc>
        <w:tc>
          <w:tcPr>
            <w:tcW w:w="918" w:type="pct"/>
            <w:shd w:val="clear" w:color="auto" w:fill="auto"/>
            <w:vAlign w:val="center"/>
          </w:tcPr>
          <w:p w:rsidR="00E22953" w:rsidRPr="004172FC" w:rsidRDefault="00E22953" w:rsidP="00E22953">
            <w:pPr>
              <w:spacing w:after="0" w:line="240" w:lineRule="auto"/>
              <w:jc w:val="both"/>
              <w:rPr>
                <w:color w:val="000000"/>
              </w:rPr>
            </w:pPr>
            <w:r>
              <w:rPr>
                <w:color w:val="000000"/>
              </w:rPr>
              <w:t>15 Ekim-15 Mart</w:t>
            </w:r>
          </w:p>
        </w:tc>
      </w:tr>
      <w:tr w:rsidR="00E22953" w:rsidRPr="004172FC" w:rsidTr="00E22953">
        <w:trPr>
          <w:trHeight w:val="567"/>
        </w:trPr>
        <w:tc>
          <w:tcPr>
            <w:tcW w:w="323" w:type="pct"/>
            <w:shd w:val="clear" w:color="auto" w:fill="auto"/>
            <w:noWrap/>
            <w:vAlign w:val="center"/>
          </w:tcPr>
          <w:p w:rsidR="00E22953" w:rsidRPr="004172FC" w:rsidRDefault="00E22953" w:rsidP="00E22953">
            <w:pPr>
              <w:spacing w:after="0" w:line="240" w:lineRule="auto"/>
              <w:jc w:val="center"/>
              <w:rPr>
                <w:b/>
                <w:bCs/>
                <w:color w:val="000000"/>
              </w:rPr>
            </w:pPr>
            <w:r>
              <w:rPr>
                <w:b/>
                <w:bCs/>
                <w:color w:val="000000"/>
              </w:rPr>
              <w:t>2.2.8</w:t>
            </w:r>
          </w:p>
        </w:tc>
        <w:tc>
          <w:tcPr>
            <w:tcW w:w="3034" w:type="pct"/>
            <w:shd w:val="clear" w:color="auto" w:fill="auto"/>
          </w:tcPr>
          <w:p w:rsidR="00E22953" w:rsidRPr="004172FC" w:rsidRDefault="00E22953" w:rsidP="00E22953">
            <w:pPr>
              <w:spacing w:after="0" w:line="240" w:lineRule="auto"/>
              <w:jc w:val="both"/>
              <w:rPr>
                <w:color w:val="000000"/>
              </w:rPr>
            </w:pPr>
            <w:r w:rsidRPr="00EE0302">
              <w:t>Öğretmenlerin yabancı dil becerilerinin ve mesleki yeterliliklerinin geliştirilmesi sağlanacaktır.</w:t>
            </w:r>
          </w:p>
        </w:tc>
        <w:tc>
          <w:tcPr>
            <w:tcW w:w="725" w:type="pct"/>
            <w:shd w:val="clear" w:color="auto" w:fill="auto"/>
            <w:vAlign w:val="center"/>
          </w:tcPr>
          <w:p w:rsidR="00E22953" w:rsidRPr="004172FC" w:rsidRDefault="00E22953" w:rsidP="00E22953">
            <w:pPr>
              <w:spacing w:after="0" w:line="240" w:lineRule="auto"/>
              <w:jc w:val="both"/>
              <w:rPr>
                <w:color w:val="000000"/>
              </w:rPr>
            </w:pPr>
            <w:r>
              <w:rPr>
                <w:color w:val="000000"/>
              </w:rPr>
              <w:t>Rehberlik Servisi</w:t>
            </w:r>
          </w:p>
        </w:tc>
        <w:tc>
          <w:tcPr>
            <w:tcW w:w="918" w:type="pct"/>
            <w:shd w:val="clear" w:color="auto" w:fill="auto"/>
            <w:vAlign w:val="center"/>
          </w:tcPr>
          <w:p w:rsidR="00E22953" w:rsidRPr="004172FC" w:rsidRDefault="00E22953" w:rsidP="00E22953">
            <w:pPr>
              <w:spacing w:after="0" w:line="240" w:lineRule="auto"/>
              <w:jc w:val="both"/>
              <w:rPr>
                <w:color w:val="000000"/>
              </w:rPr>
            </w:pPr>
            <w:r w:rsidRPr="007B4841">
              <w:rPr>
                <w:color w:val="000000"/>
              </w:rPr>
              <w:t>02 Ocak-31 Aralık</w:t>
            </w:r>
          </w:p>
        </w:tc>
      </w:tr>
    </w:tbl>
    <w:p w:rsidR="00E22953" w:rsidRDefault="00E22953" w:rsidP="00E22953">
      <w:pPr>
        <w:pStyle w:val="Balk2"/>
      </w:pPr>
    </w:p>
    <w:p w:rsidR="00E22953" w:rsidRPr="007B4841" w:rsidRDefault="00E22953" w:rsidP="00E22953"/>
    <w:p w:rsidR="00E22953" w:rsidRDefault="00E22953" w:rsidP="00E22953">
      <w:pPr>
        <w:pStyle w:val="Balk2"/>
      </w:pPr>
    </w:p>
    <w:p w:rsidR="00E22953" w:rsidRPr="00A47F2F" w:rsidRDefault="00E22953" w:rsidP="00E22953">
      <w:pPr>
        <w:pStyle w:val="Balk2"/>
      </w:pPr>
      <w:r w:rsidRPr="00A47F2F">
        <w:t>TEMA I</w:t>
      </w:r>
      <w:r>
        <w:t>II</w:t>
      </w:r>
      <w:r w:rsidRPr="00A47F2F">
        <w:t>: KURUMSAL KAPASİTE</w:t>
      </w:r>
      <w:bookmarkEnd w:id="65"/>
    </w:p>
    <w:p w:rsidR="00E22953" w:rsidRDefault="00E22953" w:rsidP="00E22953">
      <w:pPr>
        <w:pStyle w:val="Balk3"/>
      </w:pPr>
      <w:bookmarkStart w:id="66" w:name="_Toc416085167"/>
      <w:bookmarkStart w:id="67" w:name="_Toc529519470"/>
      <w:r>
        <w:t xml:space="preserve">Stratejik Amaç 3: </w:t>
      </w:r>
    </w:p>
    <w:p w:rsidR="00E22953" w:rsidRPr="008D4E73" w:rsidRDefault="00E22953" w:rsidP="00E22953">
      <w:pPr>
        <w:ind w:firstLine="708"/>
        <w:jc w:val="both"/>
      </w:pPr>
      <w:r w:rsidRPr="008C2833">
        <w:t>Eğitim ve öğretim faaliyetlerinin daha nitelikli olarak verilebilmesi için okulumuzun kurumsal kapasitesi güçlendir</w:t>
      </w:r>
      <w:r>
        <w:t>mek.</w:t>
      </w:r>
    </w:p>
    <w:p w:rsidR="00E22953" w:rsidRDefault="00E22953" w:rsidP="00E22953">
      <w:pPr>
        <w:pStyle w:val="Balk3"/>
        <w:rPr>
          <w:rFonts w:ascii="Book Antiqua" w:hAnsi="Book Antiqua"/>
        </w:rPr>
      </w:pPr>
      <w:r w:rsidRPr="00D84686">
        <w:rPr>
          <w:rStyle w:val="Balk4Char"/>
        </w:rPr>
        <w:t>Stratejik Hedef 3.1.</w:t>
      </w:r>
      <w:r w:rsidRPr="00C91902">
        <w:rPr>
          <w:rFonts w:ascii="Book Antiqua" w:hAnsi="Book Antiqua"/>
        </w:rPr>
        <w:t>Müdürlüğümüz hizmetlerinin etkin sunumunu sağlamak üzere insan kaynaklarının yapısını ve niteliğini geliştirmek.</w:t>
      </w:r>
    </w:p>
    <w:p w:rsidR="00E22953" w:rsidRPr="002B6FDB" w:rsidRDefault="00E22953" w:rsidP="00E2295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22953" w:rsidRPr="00A47F2F" w:rsidTr="00E22953">
        <w:trPr>
          <w:trHeight w:val="421"/>
        </w:trPr>
        <w:tc>
          <w:tcPr>
            <w:tcW w:w="1757" w:type="dxa"/>
            <w:vMerge w:val="restart"/>
            <w:shd w:val="clear" w:color="auto" w:fill="auto"/>
            <w:noWrap/>
            <w:vAlign w:val="center"/>
            <w:hideMark/>
          </w:tcPr>
          <w:p w:rsidR="00E22953" w:rsidRPr="003322A4" w:rsidRDefault="00E22953" w:rsidP="00E22953">
            <w:pPr>
              <w:spacing w:after="0" w:line="240" w:lineRule="auto"/>
              <w:rPr>
                <w:b/>
                <w:bCs/>
                <w:color w:val="000000"/>
              </w:rPr>
            </w:pPr>
            <w:r>
              <w:rPr>
                <w:b/>
                <w:bCs/>
                <w:color w:val="000000"/>
              </w:rPr>
              <w:t>No</w:t>
            </w:r>
          </w:p>
        </w:tc>
        <w:tc>
          <w:tcPr>
            <w:tcW w:w="5042" w:type="dxa"/>
            <w:vMerge w:val="restart"/>
            <w:shd w:val="clear" w:color="auto" w:fill="auto"/>
            <w:vAlign w:val="center"/>
            <w:hideMark/>
          </w:tcPr>
          <w:p w:rsidR="00E22953" w:rsidRPr="003322A4" w:rsidRDefault="00E22953" w:rsidP="00E22953">
            <w:pPr>
              <w:spacing w:after="0" w:line="240" w:lineRule="auto"/>
              <w:rPr>
                <w:b/>
                <w:bCs/>
                <w:color w:val="000000"/>
                <w:sz w:val="20"/>
              </w:rPr>
            </w:pPr>
            <w:r w:rsidRPr="003322A4">
              <w:rPr>
                <w:b/>
                <w:bCs/>
                <w:color w:val="000000"/>
                <w:sz w:val="20"/>
              </w:rPr>
              <w:t>PERFORMANS</w:t>
            </w:r>
          </w:p>
          <w:p w:rsidR="00E22953" w:rsidRPr="003322A4" w:rsidRDefault="00E22953" w:rsidP="00E22953">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E22953" w:rsidRPr="003322A4" w:rsidRDefault="00E22953" w:rsidP="00E22953">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E22953" w:rsidRPr="003322A4" w:rsidRDefault="00E22953" w:rsidP="00E22953">
            <w:pPr>
              <w:spacing w:after="0" w:line="240" w:lineRule="auto"/>
              <w:rPr>
                <w:b/>
                <w:bCs/>
                <w:color w:val="000000"/>
              </w:rPr>
            </w:pPr>
            <w:r w:rsidRPr="003322A4">
              <w:rPr>
                <w:b/>
                <w:bCs/>
                <w:color w:val="000000"/>
              </w:rPr>
              <w:t>HEDEF</w:t>
            </w:r>
          </w:p>
        </w:tc>
      </w:tr>
      <w:tr w:rsidR="00E22953" w:rsidRPr="00A47F2F" w:rsidTr="00E22953">
        <w:trPr>
          <w:gridAfter w:val="1"/>
          <w:wAfter w:w="15" w:type="dxa"/>
          <w:trHeight w:val="309"/>
        </w:trPr>
        <w:tc>
          <w:tcPr>
            <w:tcW w:w="1757" w:type="dxa"/>
            <w:vMerge/>
            <w:shd w:val="clear" w:color="auto" w:fill="auto"/>
            <w:vAlign w:val="center"/>
            <w:hideMark/>
          </w:tcPr>
          <w:p w:rsidR="00E22953" w:rsidRPr="003322A4" w:rsidRDefault="00E22953" w:rsidP="00E22953">
            <w:pPr>
              <w:spacing w:after="0" w:line="240" w:lineRule="auto"/>
              <w:rPr>
                <w:b/>
                <w:bCs/>
              </w:rPr>
            </w:pPr>
          </w:p>
        </w:tc>
        <w:tc>
          <w:tcPr>
            <w:tcW w:w="5042" w:type="dxa"/>
            <w:vMerge/>
            <w:shd w:val="clear" w:color="auto" w:fill="auto"/>
            <w:vAlign w:val="center"/>
            <w:hideMark/>
          </w:tcPr>
          <w:p w:rsidR="00E22953" w:rsidRPr="003322A4" w:rsidRDefault="00E22953" w:rsidP="00E22953">
            <w:pPr>
              <w:spacing w:after="0" w:line="240" w:lineRule="auto"/>
              <w:rPr>
                <w:b/>
                <w:bCs/>
              </w:rPr>
            </w:pPr>
          </w:p>
        </w:tc>
        <w:tc>
          <w:tcPr>
            <w:tcW w:w="957" w:type="dxa"/>
            <w:shd w:val="clear" w:color="auto" w:fill="auto"/>
            <w:noWrap/>
            <w:vAlign w:val="center"/>
            <w:hideMark/>
          </w:tcPr>
          <w:p w:rsidR="00E22953" w:rsidRPr="003322A4" w:rsidRDefault="00E22953" w:rsidP="00E22953">
            <w:pPr>
              <w:spacing w:after="0" w:line="240" w:lineRule="auto"/>
              <w:rPr>
                <w:b/>
                <w:bCs/>
              </w:rPr>
            </w:pPr>
            <w:r w:rsidRPr="003322A4">
              <w:rPr>
                <w:b/>
                <w:bCs/>
              </w:rPr>
              <w:t>2018</w:t>
            </w:r>
          </w:p>
        </w:tc>
        <w:tc>
          <w:tcPr>
            <w:tcW w:w="1092" w:type="dxa"/>
            <w:gridSpan w:val="2"/>
            <w:shd w:val="clear" w:color="auto" w:fill="auto"/>
            <w:noWrap/>
            <w:vAlign w:val="center"/>
            <w:hideMark/>
          </w:tcPr>
          <w:p w:rsidR="00E22953" w:rsidRPr="003322A4" w:rsidRDefault="00E22953" w:rsidP="00E22953">
            <w:pPr>
              <w:spacing w:after="0" w:line="240" w:lineRule="auto"/>
              <w:rPr>
                <w:b/>
                <w:bCs/>
              </w:rPr>
            </w:pPr>
            <w:r w:rsidRPr="003322A4">
              <w:rPr>
                <w:b/>
                <w:bCs/>
              </w:rPr>
              <w:t>2019</w:t>
            </w:r>
          </w:p>
        </w:tc>
        <w:tc>
          <w:tcPr>
            <w:tcW w:w="1041" w:type="dxa"/>
            <w:vAlign w:val="center"/>
          </w:tcPr>
          <w:p w:rsidR="00E22953" w:rsidRPr="003322A4" w:rsidRDefault="00E22953" w:rsidP="00E22953">
            <w:pPr>
              <w:spacing w:after="0" w:line="240" w:lineRule="auto"/>
              <w:rPr>
                <w:b/>
                <w:bCs/>
              </w:rPr>
            </w:pPr>
            <w:r w:rsidRPr="003322A4">
              <w:rPr>
                <w:b/>
                <w:bCs/>
              </w:rPr>
              <w:t>2020</w:t>
            </w:r>
          </w:p>
        </w:tc>
        <w:tc>
          <w:tcPr>
            <w:tcW w:w="1007" w:type="dxa"/>
            <w:vAlign w:val="center"/>
          </w:tcPr>
          <w:p w:rsidR="00E22953" w:rsidRPr="003322A4" w:rsidRDefault="00E22953" w:rsidP="00E22953">
            <w:pPr>
              <w:spacing w:after="0" w:line="240" w:lineRule="auto"/>
              <w:rPr>
                <w:b/>
                <w:bCs/>
              </w:rPr>
            </w:pPr>
            <w:r w:rsidRPr="003322A4">
              <w:rPr>
                <w:b/>
                <w:bCs/>
              </w:rPr>
              <w:t>2021</w:t>
            </w:r>
          </w:p>
        </w:tc>
        <w:tc>
          <w:tcPr>
            <w:tcW w:w="1092" w:type="dxa"/>
            <w:vAlign w:val="center"/>
          </w:tcPr>
          <w:p w:rsidR="00E22953" w:rsidRPr="003322A4" w:rsidRDefault="00E22953" w:rsidP="00E22953">
            <w:pPr>
              <w:spacing w:after="0" w:line="240" w:lineRule="auto"/>
              <w:rPr>
                <w:b/>
                <w:bCs/>
              </w:rPr>
            </w:pPr>
            <w:r w:rsidRPr="003322A4">
              <w:rPr>
                <w:b/>
                <w:bCs/>
              </w:rPr>
              <w:t>2022</w:t>
            </w:r>
          </w:p>
        </w:tc>
        <w:tc>
          <w:tcPr>
            <w:tcW w:w="1005" w:type="dxa"/>
            <w:vAlign w:val="center"/>
          </w:tcPr>
          <w:p w:rsidR="00E22953" w:rsidRPr="003322A4" w:rsidRDefault="00E22953" w:rsidP="00E22953">
            <w:pPr>
              <w:spacing w:after="0" w:line="240" w:lineRule="auto"/>
              <w:rPr>
                <w:b/>
                <w:bCs/>
              </w:rPr>
            </w:pPr>
            <w:r w:rsidRPr="003322A4">
              <w:rPr>
                <w:b/>
                <w:bCs/>
              </w:rPr>
              <w:t>2023</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w:t>
            </w:r>
            <w:r>
              <w:rPr>
                <w:b/>
                <w:bCs/>
                <w:color w:val="FF0000"/>
              </w:rPr>
              <w:t>3</w:t>
            </w:r>
            <w:r w:rsidRPr="003322A4">
              <w:rPr>
                <w:b/>
                <w:bCs/>
                <w:color w:val="FF0000"/>
              </w:rPr>
              <w:t>.</w:t>
            </w:r>
            <w:r>
              <w:rPr>
                <w:b/>
                <w:bCs/>
                <w:color w:val="FF0000"/>
              </w:rPr>
              <w:t>1.a</w:t>
            </w:r>
          </w:p>
        </w:tc>
        <w:tc>
          <w:tcPr>
            <w:tcW w:w="5042" w:type="dxa"/>
            <w:shd w:val="clear" w:color="auto" w:fill="auto"/>
            <w:vAlign w:val="center"/>
          </w:tcPr>
          <w:p w:rsidR="00E22953" w:rsidRPr="003322A4" w:rsidRDefault="00E22953" w:rsidP="00E22953">
            <w:commentRangeStart w:id="68"/>
            <w:r w:rsidRPr="00C91902">
              <w:t>Alanında lisansüst</w:t>
            </w:r>
            <w:r>
              <w:t>ü eğitim alan öğretmen oranı(%)</w:t>
            </w:r>
            <w:commentRangeEnd w:id="68"/>
            <w:r>
              <w:rPr>
                <w:rStyle w:val="AklamaBavurusu"/>
                <w:rFonts w:ascii="Calibri" w:hAnsi="Calibri"/>
              </w:rPr>
              <w:commentReference w:id="68"/>
            </w:r>
          </w:p>
        </w:tc>
        <w:tc>
          <w:tcPr>
            <w:tcW w:w="957" w:type="dxa"/>
            <w:shd w:val="clear" w:color="auto" w:fill="auto"/>
            <w:noWrap/>
            <w:vAlign w:val="center"/>
          </w:tcPr>
          <w:p w:rsidR="00E22953" w:rsidRPr="003322A4" w:rsidRDefault="00E22953" w:rsidP="00E22953">
            <w:pPr>
              <w:spacing w:after="0" w:line="240" w:lineRule="auto"/>
            </w:pPr>
          </w:p>
        </w:tc>
        <w:tc>
          <w:tcPr>
            <w:tcW w:w="1092" w:type="dxa"/>
            <w:gridSpan w:val="2"/>
            <w:shd w:val="clear" w:color="auto" w:fill="auto"/>
            <w:noWrap/>
            <w:vAlign w:val="center"/>
          </w:tcPr>
          <w:p w:rsidR="00E22953" w:rsidRPr="003322A4" w:rsidRDefault="00E22953" w:rsidP="00E22953">
            <w:pPr>
              <w:spacing w:after="0" w:line="240" w:lineRule="auto"/>
            </w:pPr>
          </w:p>
        </w:tc>
        <w:tc>
          <w:tcPr>
            <w:tcW w:w="1041" w:type="dxa"/>
          </w:tcPr>
          <w:p w:rsidR="00E22953" w:rsidRPr="003322A4" w:rsidRDefault="00E22953" w:rsidP="00E22953">
            <w:pPr>
              <w:spacing w:after="0" w:line="240" w:lineRule="auto"/>
            </w:pPr>
          </w:p>
        </w:tc>
        <w:tc>
          <w:tcPr>
            <w:tcW w:w="1007" w:type="dxa"/>
          </w:tcPr>
          <w:p w:rsidR="00E22953" w:rsidRPr="003322A4" w:rsidRDefault="00E22953" w:rsidP="00E22953">
            <w:pPr>
              <w:spacing w:after="0" w:line="240" w:lineRule="auto"/>
            </w:pPr>
          </w:p>
        </w:tc>
        <w:tc>
          <w:tcPr>
            <w:tcW w:w="1092" w:type="dxa"/>
          </w:tcPr>
          <w:p w:rsidR="00E22953" w:rsidRPr="003322A4" w:rsidRDefault="00E22953" w:rsidP="00E22953">
            <w:pPr>
              <w:spacing w:after="0" w:line="240" w:lineRule="auto"/>
            </w:pPr>
          </w:p>
        </w:tc>
        <w:tc>
          <w:tcPr>
            <w:tcW w:w="1005" w:type="dxa"/>
          </w:tcPr>
          <w:p w:rsidR="00E22953" w:rsidRPr="003322A4"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w:t>
            </w:r>
            <w:r>
              <w:rPr>
                <w:b/>
                <w:bCs/>
                <w:color w:val="FF0000"/>
              </w:rPr>
              <w:t>3</w:t>
            </w:r>
            <w:r w:rsidRPr="003322A4">
              <w:rPr>
                <w:b/>
                <w:bCs/>
                <w:color w:val="FF0000"/>
              </w:rPr>
              <w:t>.</w:t>
            </w:r>
            <w:r>
              <w:rPr>
                <w:b/>
                <w:bCs/>
                <w:color w:val="FF0000"/>
              </w:rPr>
              <w:t>1.b</w:t>
            </w:r>
          </w:p>
        </w:tc>
        <w:tc>
          <w:tcPr>
            <w:tcW w:w="5042" w:type="dxa"/>
            <w:shd w:val="clear" w:color="auto" w:fill="auto"/>
            <w:vAlign w:val="center"/>
          </w:tcPr>
          <w:p w:rsidR="00E22953" w:rsidRPr="00C91902" w:rsidRDefault="00E22953" w:rsidP="00E22953">
            <w:commentRangeStart w:id="69"/>
            <w:r w:rsidRPr="00C91902">
              <w:t xml:space="preserve">Bir yılda hizmet içi eğitime </w:t>
            </w:r>
            <w:r>
              <w:t>katılan öğretmenlerin oranı (%)</w:t>
            </w:r>
            <w:commentRangeEnd w:id="69"/>
            <w:r>
              <w:rPr>
                <w:rStyle w:val="AklamaBavurusu"/>
                <w:rFonts w:ascii="Calibri" w:hAnsi="Calibri"/>
              </w:rPr>
              <w:commentReference w:id="69"/>
            </w:r>
          </w:p>
        </w:tc>
        <w:tc>
          <w:tcPr>
            <w:tcW w:w="957" w:type="dxa"/>
            <w:shd w:val="clear" w:color="auto" w:fill="auto"/>
            <w:noWrap/>
            <w:vAlign w:val="center"/>
          </w:tcPr>
          <w:p w:rsidR="00E22953" w:rsidRPr="003322A4" w:rsidRDefault="00E22953" w:rsidP="00E22953">
            <w:pPr>
              <w:spacing w:after="0" w:line="240" w:lineRule="auto"/>
            </w:pPr>
          </w:p>
        </w:tc>
        <w:tc>
          <w:tcPr>
            <w:tcW w:w="1092" w:type="dxa"/>
            <w:gridSpan w:val="2"/>
            <w:shd w:val="clear" w:color="auto" w:fill="auto"/>
            <w:noWrap/>
            <w:vAlign w:val="center"/>
          </w:tcPr>
          <w:p w:rsidR="00E22953" w:rsidRPr="003322A4" w:rsidRDefault="00E22953" w:rsidP="00E22953">
            <w:pPr>
              <w:spacing w:after="0" w:line="240" w:lineRule="auto"/>
            </w:pPr>
          </w:p>
        </w:tc>
        <w:tc>
          <w:tcPr>
            <w:tcW w:w="1041" w:type="dxa"/>
          </w:tcPr>
          <w:p w:rsidR="00E22953" w:rsidRPr="003322A4" w:rsidRDefault="00E22953" w:rsidP="00E22953">
            <w:pPr>
              <w:spacing w:after="0" w:line="240" w:lineRule="auto"/>
            </w:pPr>
          </w:p>
        </w:tc>
        <w:tc>
          <w:tcPr>
            <w:tcW w:w="1007" w:type="dxa"/>
          </w:tcPr>
          <w:p w:rsidR="00E22953" w:rsidRPr="003322A4" w:rsidRDefault="00E22953" w:rsidP="00E22953">
            <w:pPr>
              <w:spacing w:after="0" w:line="240" w:lineRule="auto"/>
            </w:pPr>
          </w:p>
        </w:tc>
        <w:tc>
          <w:tcPr>
            <w:tcW w:w="1092" w:type="dxa"/>
          </w:tcPr>
          <w:p w:rsidR="00E22953" w:rsidRPr="003322A4" w:rsidRDefault="00E22953" w:rsidP="00E22953">
            <w:pPr>
              <w:spacing w:after="0" w:line="240" w:lineRule="auto"/>
            </w:pPr>
          </w:p>
        </w:tc>
        <w:tc>
          <w:tcPr>
            <w:tcW w:w="1005" w:type="dxa"/>
          </w:tcPr>
          <w:p w:rsidR="00E22953" w:rsidRPr="003322A4"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lastRenderedPageBreak/>
              <w:t>PG.</w:t>
            </w:r>
            <w:r>
              <w:rPr>
                <w:b/>
                <w:bCs/>
                <w:color w:val="FF0000"/>
              </w:rPr>
              <w:t>3</w:t>
            </w:r>
            <w:r w:rsidRPr="003322A4">
              <w:rPr>
                <w:b/>
                <w:bCs/>
                <w:color w:val="FF0000"/>
              </w:rPr>
              <w:t>.</w:t>
            </w:r>
            <w:r>
              <w:rPr>
                <w:b/>
                <w:bCs/>
                <w:color w:val="FF0000"/>
              </w:rPr>
              <w:t>1.c.</w:t>
            </w:r>
          </w:p>
        </w:tc>
        <w:tc>
          <w:tcPr>
            <w:tcW w:w="5042" w:type="dxa"/>
            <w:shd w:val="clear" w:color="auto" w:fill="auto"/>
            <w:vAlign w:val="center"/>
          </w:tcPr>
          <w:p w:rsidR="00E22953" w:rsidRPr="00C91902" w:rsidRDefault="00E22953" w:rsidP="00E22953">
            <w:commentRangeStart w:id="70"/>
            <w:r w:rsidRPr="00C91902">
              <w:t>Kaynaştırma/bütünleştirmeve Özel eğitime ihtiyaç duyan öğrencilere yön</w:t>
            </w:r>
            <w:r>
              <w:t>elik eğitim alan öğretmen oranı</w:t>
            </w:r>
            <w:commentRangeEnd w:id="70"/>
            <w:r>
              <w:rPr>
                <w:rStyle w:val="AklamaBavurusu"/>
                <w:rFonts w:ascii="Calibri" w:hAnsi="Calibri"/>
              </w:rPr>
              <w:commentReference w:id="70"/>
            </w:r>
          </w:p>
        </w:tc>
        <w:tc>
          <w:tcPr>
            <w:tcW w:w="957" w:type="dxa"/>
            <w:shd w:val="clear" w:color="auto" w:fill="auto"/>
            <w:noWrap/>
            <w:vAlign w:val="center"/>
          </w:tcPr>
          <w:p w:rsidR="00E22953" w:rsidRPr="003322A4" w:rsidRDefault="00E22953" w:rsidP="00E22953">
            <w:pPr>
              <w:spacing w:after="0" w:line="240" w:lineRule="auto"/>
            </w:pPr>
          </w:p>
        </w:tc>
        <w:tc>
          <w:tcPr>
            <w:tcW w:w="1092" w:type="dxa"/>
            <w:gridSpan w:val="2"/>
            <w:shd w:val="clear" w:color="auto" w:fill="auto"/>
            <w:noWrap/>
            <w:vAlign w:val="center"/>
          </w:tcPr>
          <w:p w:rsidR="00E22953" w:rsidRPr="003322A4" w:rsidRDefault="00E22953" w:rsidP="00E22953">
            <w:pPr>
              <w:spacing w:after="0" w:line="240" w:lineRule="auto"/>
            </w:pPr>
          </w:p>
        </w:tc>
        <w:tc>
          <w:tcPr>
            <w:tcW w:w="1041" w:type="dxa"/>
          </w:tcPr>
          <w:p w:rsidR="00E22953" w:rsidRPr="003322A4" w:rsidRDefault="00E22953" w:rsidP="00E22953">
            <w:pPr>
              <w:spacing w:after="0" w:line="240" w:lineRule="auto"/>
            </w:pPr>
          </w:p>
        </w:tc>
        <w:tc>
          <w:tcPr>
            <w:tcW w:w="1007" w:type="dxa"/>
          </w:tcPr>
          <w:p w:rsidR="00E22953" w:rsidRPr="003322A4" w:rsidRDefault="00E22953" w:rsidP="00E22953">
            <w:pPr>
              <w:spacing w:after="0" w:line="240" w:lineRule="auto"/>
            </w:pPr>
          </w:p>
        </w:tc>
        <w:tc>
          <w:tcPr>
            <w:tcW w:w="1092" w:type="dxa"/>
          </w:tcPr>
          <w:p w:rsidR="00E22953" w:rsidRPr="003322A4" w:rsidRDefault="00E22953" w:rsidP="00E22953">
            <w:pPr>
              <w:spacing w:after="0" w:line="240" w:lineRule="auto"/>
            </w:pPr>
          </w:p>
        </w:tc>
        <w:tc>
          <w:tcPr>
            <w:tcW w:w="1005" w:type="dxa"/>
          </w:tcPr>
          <w:p w:rsidR="00E22953" w:rsidRPr="003322A4" w:rsidRDefault="00E22953" w:rsidP="00E22953">
            <w:pPr>
              <w:spacing w:after="0" w:line="240" w:lineRule="auto"/>
            </w:pP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3322A4">
              <w:rPr>
                <w:b/>
                <w:bCs/>
                <w:color w:val="FF0000"/>
              </w:rPr>
              <w:t>PG.</w:t>
            </w:r>
            <w:r>
              <w:rPr>
                <w:b/>
                <w:bCs/>
                <w:color w:val="FF0000"/>
              </w:rPr>
              <w:t>3</w:t>
            </w:r>
            <w:r w:rsidRPr="003322A4">
              <w:rPr>
                <w:b/>
                <w:bCs/>
                <w:color w:val="FF0000"/>
              </w:rPr>
              <w:t>.</w:t>
            </w:r>
            <w:r>
              <w:rPr>
                <w:b/>
                <w:bCs/>
                <w:color w:val="FF0000"/>
              </w:rPr>
              <w:t>1.d.</w:t>
            </w:r>
          </w:p>
        </w:tc>
        <w:tc>
          <w:tcPr>
            <w:tcW w:w="5042" w:type="dxa"/>
            <w:shd w:val="clear" w:color="auto" w:fill="auto"/>
            <w:vAlign w:val="center"/>
          </w:tcPr>
          <w:p w:rsidR="00E22953" w:rsidRDefault="00E22953" w:rsidP="00E22953">
            <w:pPr>
              <w:spacing w:after="0" w:line="240" w:lineRule="auto"/>
            </w:pPr>
            <w:r>
              <w:t>Beyaz bayrak sertifikası sahip olunup olunmadığı</w:t>
            </w:r>
          </w:p>
        </w:tc>
        <w:tc>
          <w:tcPr>
            <w:tcW w:w="957" w:type="dxa"/>
            <w:shd w:val="clear" w:color="auto" w:fill="auto"/>
            <w:noWrap/>
            <w:vAlign w:val="center"/>
          </w:tcPr>
          <w:p w:rsidR="00E22953" w:rsidRDefault="00E22953" w:rsidP="00E22953">
            <w:pPr>
              <w:spacing w:after="0" w:line="240" w:lineRule="auto"/>
            </w:pPr>
            <w:r>
              <w:t>1</w:t>
            </w:r>
          </w:p>
        </w:tc>
        <w:tc>
          <w:tcPr>
            <w:tcW w:w="1092" w:type="dxa"/>
            <w:gridSpan w:val="2"/>
            <w:shd w:val="clear" w:color="auto" w:fill="auto"/>
            <w:noWrap/>
            <w:vAlign w:val="center"/>
          </w:tcPr>
          <w:p w:rsidR="00E22953" w:rsidRDefault="00E22953" w:rsidP="00E22953">
            <w:pPr>
              <w:spacing w:after="0" w:line="240" w:lineRule="auto"/>
            </w:pPr>
            <w:r>
              <w:t>1</w:t>
            </w:r>
          </w:p>
        </w:tc>
        <w:tc>
          <w:tcPr>
            <w:tcW w:w="1041" w:type="dxa"/>
          </w:tcPr>
          <w:p w:rsidR="00E22953" w:rsidRDefault="00E22953" w:rsidP="00E22953">
            <w:pPr>
              <w:spacing w:after="0" w:line="240" w:lineRule="auto"/>
            </w:pPr>
            <w:r>
              <w:t>1</w:t>
            </w:r>
          </w:p>
        </w:tc>
        <w:tc>
          <w:tcPr>
            <w:tcW w:w="1007" w:type="dxa"/>
          </w:tcPr>
          <w:p w:rsidR="00E22953" w:rsidRDefault="00E22953" w:rsidP="00E22953">
            <w:pPr>
              <w:spacing w:after="0" w:line="240" w:lineRule="auto"/>
            </w:pPr>
            <w:r>
              <w:t>1</w:t>
            </w:r>
          </w:p>
        </w:tc>
        <w:tc>
          <w:tcPr>
            <w:tcW w:w="1092" w:type="dxa"/>
          </w:tcPr>
          <w:p w:rsidR="00E22953" w:rsidRDefault="00E22953" w:rsidP="00E22953">
            <w:pPr>
              <w:spacing w:after="0" w:line="240" w:lineRule="auto"/>
            </w:pPr>
            <w:r>
              <w:t>1</w:t>
            </w:r>
          </w:p>
        </w:tc>
        <w:tc>
          <w:tcPr>
            <w:tcW w:w="1005" w:type="dxa"/>
          </w:tcPr>
          <w:p w:rsidR="00E22953" w:rsidRDefault="00E22953" w:rsidP="00E22953">
            <w:pPr>
              <w:spacing w:after="0" w:line="240" w:lineRule="auto"/>
            </w:pPr>
            <w:r>
              <w:t>1</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3322A4">
              <w:rPr>
                <w:b/>
                <w:bCs/>
                <w:color w:val="FF0000"/>
              </w:rPr>
              <w:t>PG.</w:t>
            </w:r>
            <w:r>
              <w:rPr>
                <w:b/>
                <w:bCs/>
                <w:color w:val="FF0000"/>
              </w:rPr>
              <w:t>3</w:t>
            </w:r>
            <w:r w:rsidRPr="003322A4">
              <w:rPr>
                <w:b/>
                <w:bCs/>
                <w:color w:val="FF0000"/>
              </w:rPr>
              <w:t>.</w:t>
            </w:r>
            <w:r>
              <w:rPr>
                <w:b/>
                <w:bCs/>
                <w:color w:val="FF0000"/>
              </w:rPr>
              <w:t>1.e.</w:t>
            </w:r>
          </w:p>
        </w:tc>
        <w:tc>
          <w:tcPr>
            <w:tcW w:w="5042" w:type="dxa"/>
            <w:shd w:val="clear" w:color="auto" w:fill="auto"/>
            <w:vAlign w:val="center"/>
          </w:tcPr>
          <w:p w:rsidR="00E22953" w:rsidRDefault="00E22953" w:rsidP="00E22953">
            <w:pPr>
              <w:spacing w:after="0" w:line="240" w:lineRule="auto"/>
            </w:pPr>
            <w:r>
              <w:t>Beslenme dostu okul sertifikası sahip olunup olunmadığı</w:t>
            </w:r>
          </w:p>
        </w:tc>
        <w:tc>
          <w:tcPr>
            <w:tcW w:w="957" w:type="dxa"/>
            <w:shd w:val="clear" w:color="auto" w:fill="auto"/>
            <w:noWrap/>
            <w:vAlign w:val="center"/>
          </w:tcPr>
          <w:p w:rsidR="00E22953" w:rsidRPr="003322A4" w:rsidRDefault="00E22953" w:rsidP="00E22953">
            <w:pPr>
              <w:spacing w:after="0" w:line="240" w:lineRule="auto"/>
            </w:pPr>
            <w:r>
              <w:t>0</w:t>
            </w:r>
          </w:p>
        </w:tc>
        <w:tc>
          <w:tcPr>
            <w:tcW w:w="1092" w:type="dxa"/>
            <w:gridSpan w:val="2"/>
            <w:shd w:val="clear" w:color="auto" w:fill="auto"/>
            <w:noWrap/>
            <w:vAlign w:val="center"/>
          </w:tcPr>
          <w:p w:rsidR="00E22953" w:rsidRPr="003322A4" w:rsidRDefault="00E22953" w:rsidP="00E22953">
            <w:pPr>
              <w:spacing w:after="0" w:line="240" w:lineRule="auto"/>
            </w:pPr>
            <w:r>
              <w:t>1</w:t>
            </w:r>
          </w:p>
        </w:tc>
        <w:tc>
          <w:tcPr>
            <w:tcW w:w="1041" w:type="dxa"/>
          </w:tcPr>
          <w:p w:rsidR="00E22953" w:rsidRPr="003322A4" w:rsidRDefault="00E22953" w:rsidP="00E22953">
            <w:pPr>
              <w:spacing w:after="0" w:line="240" w:lineRule="auto"/>
            </w:pPr>
            <w:r>
              <w:t>1</w:t>
            </w:r>
          </w:p>
        </w:tc>
        <w:tc>
          <w:tcPr>
            <w:tcW w:w="1007" w:type="dxa"/>
          </w:tcPr>
          <w:p w:rsidR="00E22953" w:rsidRPr="003322A4" w:rsidRDefault="00E22953" w:rsidP="00E22953">
            <w:pPr>
              <w:spacing w:after="0" w:line="240" w:lineRule="auto"/>
            </w:pPr>
            <w:r>
              <w:t>1</w:t>
            </w:r>
          </w:p>
        </w:tc>
        <w:tc>
          <w:tcPr>
            <w:tcW w:w="1092" w:type="dxa"/>
          </w:tcPr>
          <w:p w:rsidR="00E22953" w:rsidRPr="003322A4" w:rsidRDefault="00E22953" w:rsidP="00E22953">
            <w:pPr>
              <w:spacing w:after="0" w:line="240" w:lineRule="auto"/>
            </w:pPr>
          </w:p>
        </w:tc>
        <w:tc>
          <w:tcPr>
            <w:tcW w:w="1005" w:type="dxa"/>
          </w:tcPr>
          <w:p w:rsidR="00E22953" w:rsidRPr="003322A4" w:rsidRDefault="00E22953" w:rsidP="00E22953">
            <w:pPr>
              <w:spacing w:after="0" w:line="240" w:lineRule="auto"/>
            </w:pPr>
            <w:r>
              <w:t>1</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w:t>
            </w:r>
            <w:r>
              <w:rPr>
                <w:b/>
                <w:bCs/>
                <w:color w:val="FF0000"/>
              </w:rPr>
              <w:t>3</w:t>
            </w:r>
            <w:r w:rsidRPr="003322A4">
              <w:rPr>
                <w:b/>
                <w:bCs/>
                <w:color w:val="FF0000"/>
              </w:rPr>
              <w:t>.</w:t>
            </w:r>
            <w:r>
              <w:rPr>
                <w:b/>
                <w:bCs/>
                <w:color w:val="FF0000"/>
              </w:rPr>
              <w:t>1.f.</w:t>
            </w:r>
          </w:p>
        </w:tc>
        <w:tc>
          <w:tcPr>
            <w:tcW w:w="5042" w:type="dxa"/>
            <w:shd w:val="clear" w:color="auto" w:fill="auto"/>
            <w:vAlign w:val="center"/>
          </w:tcPr>
          <w:p w:rsidR="00E22953" w:rsidRPr="003322A4" w:rsidRDefault="00E22953" w:rsidP="00E22953">
            <w:pPr>
              <w:spacing w:after="0" w:line="240" w:lineRule="auto"/>
            </w:pPr>
            <w:r>
              <w:t>Web sayfasında yapılan duyuru sayısı</w:t>
            </w:r>
          </w:p>
        </w:tc>
        <w:tc>
          <w:tcPr>
            <w:tcW w:w="957" w:type="dxa"/>
            <w:shd w:val="clear" w:color="auto" w:fill="auto"/>
            <w:noWrap/>
            <w:vAlign w:val="center"/>
          </w:tcPr>
          <w:p w:rsidR="00E22953" w:rsidRPr="003322A4" w:rsidRDefault="00E22953" w:rsidP="00E22953">
            <w:pPr>
              <w:spacing w:after="0" w:line="240" w:lineRule="auto"/>
            </w:pPr>
            <w:r>
              <w:t>10</w:t>
            </w:r>
          </w:p>
        </w:tc>
        <w:tc>
          <w:tcPr>
            <w:tcW w:w="1092" w:type="dxa"/>
            <w:gridSpan w:val="2"/>
            <w:shd w:val="clear" w:color="auto" w:fill="auto"/>
            <w:noWrap/>
            <w:vAlign w:val="center"/>
          </w:tcPr>
          <w:p w:rsidR="00E22953" w:rsidRPr="003322A4" w:rsidRDefault="00E22953" w:rsidP="00E22953">
            <w:pPr>
              <w:spacing w:after="0" w:line="240" w:lineRule="auto"/>
            </w:pPr>
            <w:r>
              <w:t>15</w:t>
            </w:r>
          </w:p>
        </w:tc>
        <w:tc>
          <w:tcPr>
            <w:tcW w:w="1041" w:type="dxa"/>
          </w:tcPr>
          <w:p w:rsidR="00E22953" w:rsidRPr="003322A4" w:rsidRDefault="00E22953" w:rsidP="00E22953">
            <w:pPr>
              <w:spacing w:after="0" w:line="240" w:lineRule="auto"/>
            </w:pPr>
            <w:r>
              <w:t>16</w:t>
            </w:r>
          </w:p>
        </w:tc>
        <w:tc>
          <w:tcPr>
            <w:tcW w:w="1007" w:type="dxa"/>
          </w:tcPr>
          <w:p w:rsidR="00E22953" w:rsidRPr="003322A4" w:rsidRDefault="00E22953" w:rsidP="00E22953">
            <w:pPr>
              <w:spacing w:after="0" w:line="240" w:lineRule="auto"/>
            </w:pPr>
            <w:r>
              <w:t>18</w:t>
            </w:r>
          </w:p>
        </w:tc>
        <w:tc>
          <w:tcPr>
            <w:tcW w:w="1092" w:type="dxa"/>
          </w:tcPr>
          <w:p w:rsidR="00E22953" w:rsidRPr="003322A4" w:rsidRDefault="00E22953" w:rsidP="00E22953">
            <w:pPr>
              <w:spacing w:after="0" w:line="240" w:lineRule="auto"/>
            </w:pPr>
            <w:r>
              <w:t>20</w:t>
            </w:r>
          </w:p>
        </w:tc>
        <w:tc>
          <w:tcPr>
            <w:tcW w:w="1005" w:type="dxa"/>
          </w:tcPr>
          <w:p w:rsidR="00E22953" w:rsidRPr="003322A4" w:rsidRDefault="00E22953" w:rsidP="00E22953">
            <w:pPr>
              <w:spacing w:after="0" w:line="240" w:lineRule="auto"/>
            </w:pPr>
            <w:r>
              <w:t>22</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w:t>
            </w:r>
            <w:r>
              <w:rPr>
                <w:b/>
                <w:bCs/>
                <w:color w:val="FF0000"/>
              </w:rPr>
              <w:t>3</w:t>
            </w:r>
            <w:r w:rsidRPr="003322A4">
              <w:rPr>
                <w:b/>
                <w:bCs/>
                <w:color w:val="FF0000"/>
              </w:rPr>
              <w:t>.</w:t>
            </w:r>
            <w:r>
              <w:rPr>
                <w:b/>
                <w:bCs/>
                <w:color w:val="FF0000"/>
              </w:rPr>
              <w:t>1.g.</w:t>
            </w:r>
          </w:p>
        </w:tc>
        <w:tc>
          <w:tcPr>
            <w:tcW w:w="5042" w:type="dxa"/>
            <w:shd w:val="clear" w:color="auto" w:fill="auto"/>
            <w:vAlign w:val="center"/>
          </w:tcPr>
          <w:p w:rsidR="00E22953" w:rsidRPr="003322A4" w:rsidRDefault="00E22953" w:rsidP="00E22953">
            <w:pPr>
              <w:spacing w:after="0" w:line="240" w:lineRule="auto"/>
            </w:pPr>
            <w:r>
              <w:t>Web sayfasında yapılan haber sayısı</w:t>
            </w:r>
          </w:p>
        </w:tc>
        <w:tc>
          <w:tcPr>
            <w:tcW w:w="957" w:type="dxa"/>
            <w:shd w:val="clear" w:color="auto" w:fill="auto"/>
            <w:noWrap/>
            <w:vAlign w:val="center"/>
          </w:tcPr>
          <w:p w:rsidR="00E22953" w:rsidRPr="003322A4" w:rsidRDefault="00E22953" w:rsidP="00E22953">
            <w:pPr>
              <w:spacing w:after="0" w:line="240" w:lineRule="auto"/>
            </w:pPr>
            <w:r>
              <w:t>10</w:t>
            </w:r>
          </w:p>
        </w:tc>
        <w:tc>
          <w:tcPr>
            <w:tcW w:w="1092" w:type="dxa"/>
            <w:gridSpan w:val="2"/>
            <w:shd w:val="clear" w:color="auto" w:fill="auto"/>
            <w:noWrap/>
            <w:vAlign w:val="center"/>
          </w:tcPr>
          <w:p w:rsidR="00E22953" w:rsidRPr="003322A4" w:rsidRDefault="00E22953" w:rsidP="00E22953">
            <w:pPr>
              <w:spacing w:after="0" w:line="240" w:lineRule="auto"/>
            </w:pPr>
            <w:r>
              <w:t>12</w:t>
            </w:r>
          </w:p>
        </w:tc>
        <w:tc>
          <w:tcPr>
            <w:tcW w:w="1041" w:type="dxa"/>
          </w:tcPr>
          <w:p w:rsidR="00E22953" w:rsidRPr="003322A4" w:rsidRDefault="00E22953" w:rsidP="00E22953">
            <w:pPr>
              <w:spacing w:after="0" w:line="240" w:lineRule="auto"/>
            </w:pPr>
            <w:r>
              <w:t>12</w:t>
            </w:r>
          </w:p>
        </w:tc>
        <w:tc>
          <w:tcPr>
            <w:tcW w:w="1007" w:type="dxa"/>
          </w:tcPr>
          <w:p w:rsidR="00E22953" w:rsidRPr="003322A4" w:rsidRDefault="00E22953" w:rsidP="00E22953">
            <w:pPr>
              <w:spacing w:after="0" w:line="240" w:lineRule="auto"/>
            </w:pPr>
            <w:r>
              <w:t>15</w:t>
            </w:r>
          </w:p>
        </w:tc>
        <w:tc>
          <w:tcPr>
            <w:tcW w:w="1092" w:type="dxa"/>
          </w:tcPr>
          <w:p w:rsidR="00E22953" w:rsidRPr="003322A4" w:rsidRDefault="00E22953" w:rsidP="00E22953">
            <w:pPr>
              <w:spacing w:after="0" w:line="240" w:lineRule="auto"/>
            </w:pPr>
            <w:r>
              <w:t>20</w:t>
            </w:r>
          </w:p>
        </w:tc>
        <w:tc>
          <w:tcPr>
            <w:tcW w:w="1005" w:type="dxa"/>
          </w:tcPr>
          <w:p w:rsidR="00E22953" w:rsidRPr="003322A4" w:rsidRDefault="00E22953" w:rsidP="00E22953">
            <w:pPr>
              <w:spacing w:after="0" w:line="240" w:lineRule="auto"/>
            </w:pPr>
            <w:r>
              <w:t>25</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w:t>
            </w:r>
            <w:r>
              <w:rPr>
                <w:b/>
                <w:bCs/>
                <w:color w:val="FF0000"/>
              </w:rPr>
              <w:t>3</w:t>
            </w:r>
            <w:r w:rsidRPr="003322A4">
              <w:rPr>
                <w:b/>
                <w:bCs/>
                <w:color w:val="FF0000"/>
              </w:rPr>
              <w:t>.</w:t>
            </w:r>
            <w:r>
              <w:rPr>
                <w:b/>
                <w:bCs/>
                <w:color w:val="FF0000"/>
              </w:rPr>
              <w:t>1.h.</w:t>
            </w:r>
          </w:p>
        </w:tc>
        <w:tc>
          <w:tcPr>
            <w:tcW w:w="5042" w:type="dxa"/>
            <w:shd w:val="clear" w:color="auto" w:fill="auto"/>
            <w:vAlign w:val="center"/>
          </w:tcPr>
          <w:p w:rsidR="00E22953" w:rsidRDefault="00E22953" w:rsidP="00E22953">
            <w:pPr>
              <w:spacing w:after="0" w:line="240" w:lineRule="auto"/>
            </w:pPr>
            <w:r>
              <w:t>Derslik, laboratuvar, atölye sayıları</w:t>
            </w:r>
          </w:p>
        </w:tc>
        <w:tc>
          <w:tcPr>
            <w:tcW w:w="957" w:type="dxa"/>
            <w:shd w:val="clear" w:color="auto" w:fill="auto"/>
            <w:noWrap/>
            <w:vAlign w:val="center"/>
          </w:tcPr>
          <w:p w:rsidR="00E22953" w:rsidRPr="003322A4" w:rsidRDefault="00E22953" w:rsidP="00E22953">
            <w:pPr>
              <w:spacing w:after="0" w:line="240" w:lineRule="auto"/>
            </w:pPr>
            <w:r>
              <w:t>52</w:t>
            </w:r>
          </w:p>
        </w:tc>
        <w:tc>
          <w:tcPr>
            <w:tcW w:w="1092" w:type="dxa"/>
            <w:gridSpan w:val="2"/>
            <w:shd w:val="clear" w:color="auto" w:fill="auto"/>
            <w:noWrap/>
            <w:vAlign w:val="center"/>
          </w:tcPr>
          <w:p w:rsidR="00E22953" w:rsidRPr="003322A4" w:rsidRDefault="00E22953" w:rsidP="00E22953">
            <w:pPr>
              <w:spacing w:after="0" w:line="240" w:lineRule="auto"/>
            </w:pPr>
            <w:r>
              <w:t>52</w:t>
            </w:r>
          </w:p>
        </w:tc>
        <w:tc>
          <w:tcPr>
            <w:tcW w:w="1041" w:type="dxa"/>
          </w:tcPr>
          <w:p w:rsidR="00E22953" w:rsidRPr="003322A4" w:rsidRDefault="00E22953" w:rsidP="00E22953">
            <w:pPr>
              <w:spacing w:after="0" w:line="240" w:lineRule="auto"/>
            </w:pPr>
            <w:r>
              <w:t>52</w:t>
            </w:r>
          </w:p>
        </w:tc>
        <w:tc>
          <w:tcPr>
            <w:tcW w:w="1007" w:type="dxa"/>
          </w:tcPr>
          <w:p w:rsidR="00E22953" w:rsidRPr="003322A4" w:rsidRDefault="00E22953" w:rsidP="00E22953">
            <w:pPr>
              <w:spacing w:after="0" w:line="240" w:lineRule="auto"/>
            </w:pPr>
            <w:r>
              <w:t>52</w:t>
            </w:r>
          </w:p>
        </w:tc>
        <w:tc>
          <w:tcPr>
            <w:tcW w:w="1092" w:type="dxa"/>
          </w:tcPr>
          <w:p w:rsidR="00E22953" w:rsidRPr="003322A4" w:rsidRDefault="00E22953" w:rsidP="00E22953">
            <w:pPr>
              <w:spacing w:after="0" w:line="240" w:lineRule="auto"/>
            </w:pPr>
            <w:r>
              <w:t>52</w:t>
            </w:r>
          </w:p>
        </w:tc>
        <w:tc>
          <w:tcPr>
            <w:tcW w:w="1005" w:type="dxa"/>
          </w:tcPr>
          <w:p w:rsidR="00E22953" w:rsidRPr="003322A4" w:rsidRDefault="00E22953" w:rsidP="00E22953">
            <w:pPr>
              <w:spacing w:after="0" w:line="240" w:lineRule="auto"/>
            </w:pPr>
            <w:r>
              <w:t>52</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w:t>
            </w:r>
            <w:r>
              <w:rPr>
                <w:b/>
                <w:bCs/>
                <w:color w:val="FF0000"/>
              </w:rPr>
              <w:t>3</w:t>
            </w:r>
            <w:r w:rsidRPr="003322A4">
              <w:rPr>
                <w:b/>
                <w:bCs/>
                <w:color w:val="FF0000"/>
              </w:rPr>
              <w:t>.</w:t>
            </w:r>
            <w:r>
              <w:rPr>
                <w:b/>
                <w:bCs/>
                <w:color w:val="FF0000"/>
              </w:rPr>
              <w:t>1.ı.</w:t>
            </w:r>
          </w:p>
        </w:tc>
        <w:tc>
          <w:tcPr>
            <w:tcW w:w="5042" w:type="dxa"/>
            <w:shd w:val="clear" w:color="auto" w:fill="auto"/>
            <w:vAlign w:val="center"/>
          </w:tcPr>
          <w:p w:rsidR="00E22953" w:rsidRDefault="00E22953" w:rsidP="00E22953">
            <w:pPr>
              <w:spacing w:after="0" w:line="240" w:lineRule="auto"/>
            </w:pPr>
            <w:r>
              <w:t>İş güvenliğine katılan çalışan sayısı ( Meslek Liseleri için)</w:t>
            </w:r>
          </w:p>
        </w:tc>
        <w:tc>
          <w:tcPr>
            <w:tcW w:w="957" w:type="dxa"/>
            <w:shd w:val="clear" w:color="auto" w:fill="auto"/>
            <w:noWrap/>
            <w:vAlign w:val="center"/>
          </w:tcPr>
          <w:p w:rsidR="00E22953" w:rsidRPr="003322A4" w:rsidRDefault="00E22953" w:rsidP="00E22953">
            <w:pPr>
              <w:spacing w:after="0" w:line="240" w:lineRule="auto"/>
            </w:pPr>
            <w:r>
              <w:t>100</w:t>
            </w:r>
          </w:p>
        </w:tc>
        <w:tc>
          <w:tcPr>
            <w:tcW w:w="1092" w:type="dxa"/>
            <w:gridSpan w:val="2"/>
            <w:shd w:val="clear" w:color="auto" w:fill="auto"/>
            <w:noWrap/>
            <w:vAlign w:val="center"/>
          </w:tcPr>
          <w:p w:rsidR="00E22953" w:rsidRPr="003322A4" w:rsidRDefault="00E22953" w:rsidP="00E22953">
            <w:pPr>
              <w:spacing w:after="0" w:line="240" w:lineRule="auto"/>
            </w:pPr>
            <w:r>
              <w:t>120</w:t>
            </w:r>
          </w:p>
        </w:tc>
        <w:tc>
          <w:tcPr>
            <w:tcW w:w="1041" w:type="dxa"/>
          </w:tcPr>
          <w:p w:rsidR="00E22953" w:rsidRPr="003322A4" w:rsidRDefault="00E22953" w:rsidP="00E22953">
            <w:pPr>
              <w:spacing w:after="0" w:line="240" w:lineRule="auto"/>
            </w:pPr>
            <w:r>
              <w:t>120</w:t>
            </w:r>
          </w:p>
        </w:tc>
        <w:tc>
          <w:tcPr>
            <w:tcW w:w="1007" w:type="dxa"/>
          </w:tcPr>
          <w:p w:rsidR="00E22953" w:rsidRPr="003322A4" w:rsidRDefault="00E22953" w:rsidP="00E22953">
            <w:pPr>
              <w:spacing w:after="0" w:line="240" w:lineRule="auto"/>
            </w:pPr>
            <w:r>
              <w:t>120</w:t>
            </w:r>
          </w:p>
        </w:tc>
        <w:tc>
          <w:tcPr>
            <w:tcW w:w="1092" w:type="dxa"/>
          </w:tcPr>
          <w:p w:rsidR="00E22953" w:rsidRPr="003322A4" w:rsidRDefault="00E22953" w:rsidP="00E22953">
            <w:pPr>
              <w:spacing w:after="0" w:line="240" w:lineRule="auto"/>
            </w:pPr>
            <w:r>
              <w:t>120</w:t>
            </w:r>
          </w:p>
        </w:tc>
        <w:tc>
          <w:tcPr>
            <w:tcW w:w="1005" w:type="dxa"/>
          </w:tcPr>
          <w:p w:rsidR="00E22953" w:rsidRPr="003322A4" w:rsidRDefault="00E22953" w:rsidP="00E22953">
            <w:pPr>
              <w:spacing w:after="0" w:line="240" w:lineRule="auto"/>
            </w:pPr>
            <w:r>
              <w:t>125</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w:t>
            </w:r>
            <w:r>
              <w:rPr>
                <w:b/>
                <w:bCs/>
                <w:color w:val="FF0000"/>
              </w:rPr>
              <w:t>3</w:t>
            </w:r>
            <w:r w:rsidRPr="003322A4">
              <w:rPr>
                <w:b/>
                <w:bCs/>
                <w:color w:val="FF0000"/>
              </w:rPr>
              <w:t>.</w:t>
            </w:r>
            <w:r>
              <w:rPr>
                <w:b/>
                <w:bCs/>
                <w:color w:val="FF0000"/>
              </w:rPr>
              <w:t>1.i.</w:t>
            </w:r>
          </w:p>
        </w:tc>
        <w:tc>
          <w:tcPr>
            <w:tcW w:w="5042" w:type="dxa"/>
            <w:shd w:val="clear" w:color="auto" w:fill="auto"/>
            <w:vAlign w:val="center"/>
          </w:tcPr>
          <w:p w:rsidR="00E22953" w:rsidRDefault="00E22953" w:rsidP="00E22953">
            <w:pPr>
              <w:spacing w:after="0" w:line="240" w:lineRule="auto"/>
            </w:pPr>
            <w:r>
              <w:t>İş güvenliğine katılan öğrenci sayısı(Meslek Liseleri için )</w:t>
            </w:r>
          </w:p>
        </w:tc>
        <w:tc>
          <w:tcPr>
            <w:tcW w:w="957" w:type="dxa"/>
            <w:shd w:val="clear" w:color="auto" w:fill="auto"/>
            <w:noWrap/>
            <w:vAlign w:val="center"/>
          </w:tcPr>
          <w:p w:rsidR="00E22953" w:rsidRPr="003322A4" w:rsidRDefault="00E22953" w:rsidP="00E22953">
            <w:pPr>
              <w:spacing w:after="0" w:line="240" w:lineRule="auto"/>
            </w:pPr>
            <w:r>
              <w:t>1050</w:t>
            </w:r>
          </w:p>
        </w:tc>
        <w:tc>
          <w:tcPr>
            <w:tcW w:w="1092" w:type="dxa"/>
            <w:gridSpan w:val="2"/>
            <w:shd w:val="clear" w:color="auto" w:fill="auto"/>
            <w:noWrap/>
            <w:vAlign w:val="center"/>
          </w:tcPr>
          <w:p w:rsidR="00E22953" w:rsidRPr="003322A4" w:rsidRDefault="00E22953" w:rsidP="00E22953">
            <w:pPr>
              <w:spacing w:after="0" w:line="240" w:lineRule="auto"/>
            </w:pPr>
            <w:r>
              <w:t>863</w:t>
            </w:r>
          </w:p>
        </w:tc>
        <w:tc>
          <w:tcPr>
            <w:tcW w:w="1041" w:type="dxa"/>
          </w:tcPr>
          <w:p w:rsidR="00E22953" w:rsidRPr="003322A4" w:rsidRDefault="00E22953" w:rsidP="00E22953">
            <w:pPr>
              <w:spacing w:after="0" w:line="240" w:lineRule="auto"/>
            </w:pPr>
            <w:r>
              <w:t>900</w:t>
            </w:r>
          </w:p>
        </w:tc>
        <w:tc>
          <w:tcPr>
            <w:tcW w:w="1007" w:type="dxa"/>
          </w:tcPr>
          <w:p w:rsidR="00E22953" w:rsidRPr="003322A4" w:rsidRDefault="00E22953" w:rsidP="00E22953">
            <w:pPr>
              <w:spacing w:after="0" w:line="240" w:lineRule="auto"/>
            </w:pPr>
            <w:r>
              <w:t>950</w:t>
            </w:r>
          </w:p>
        </w:tc>
        <w:tc>
          <w:tcPr>
            <w:tcW w:w="1092" w:type="dxa"/>
          </w:tcPr>
          <w:p w:rsidR="00E22953" w:rsidRPr="003322A4" w:rsidRDefault="00E22953" w:rsidP="00E22953">
            <w:pPr>
              <w:spacing w:after="0" w:line="240" w:lineRule="auto"/>
            </w:pPr>
            <w:r>
              <w:t>1050</w:t>
            </w:r>
          </w:p>
        </w:tc>
        <w:tc>
          <w:tcPr>
            <w:tcW w:w="1005" w:type="dxa"/>
          </w:tcPr>
          <w:p w:rsidR="00E22953" w:rsidRPr="003322A4" w:rsidRDefault="00E22953" w:rsidP="00E22953">
            <w:pPr>
              <w:spacing w:after="0" w:line="240" w:lineRule="auto"/>
            </w:pPr>
            <w:r>
              <w:t>1100</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r w:rsidRPr="003322A4">
              <w:rPr>
                <w:b/>
                <w:bCs/>
                <w:color w:val="FF0000"/>
              </w:rPr>
              <w:t>PG.</w:t>
            </w:r>
            <w:r>
              <w:rPr>
                <w:b/>
                <w:bCs/>
                <w:color w:val="FF0000"/>
              </w:rPr>
              <w:t>3</w:t>
            </w:r>
            <w:r w:rsidRPr="003322A4">
              <w:rPr>
                <w:b/>
                <w:bCs/>
                <w:color w:val="FF0000"/>
              </w:rPr>
              <w:t>.</w:t>
            </w:r>
            <w:r>
              <w:rPr>
                <w:b/>
                <w:bCs/>
                <w:color w:val="FF0000"/>
              </w:rPr>
              <w:t>3.j.</w:t>
            </w:r>
          </w:p>
        </w:tc>
        <w:tc>
          <w:tcPr>
            <w:tcW w:w="5042" w:type="dxa"/>
            <w:shd w:val="clear" w:color="auto" w:fill="auto"/>
            <w:vAlign w:val="center"/>
          </w:tcPr>
          <w:p w:rsidR="00E22953" w:rsidRDefault="00E22953" w:rsidP="00E22953">
            <w:pPr>
              <w:spacing w:after="0" w:line="240" w:lineRule="auto"/>
            </w:pPr>
            <w:r>
              <w:t>Öğrenci davranışları kuruluna gönderilen öğrenci sayısı</w:t>
            </w:r>
          </w:p>
        </w:tc>
        <w:tc>
          <w:tcPr>
            <w:tcW w:w="957" w:type="dxa"/>
            <w:shd w:val="clear" w:color="auto" w:fill="auto"/>
            <w:noWrap/>
            <w:vAlign w:val="center"/>
          </w:tcPr>
          <w:p w:rsidR="00E22953" w:rsidRPr="003322A4" w:rsidRDefault="00E22953" w:rsidP="00E22953">
            <w:pPr>
              <w:spacing w:after="0" w:line="240" w:lineRule="auto"/>
            </w:pPr>
            <w:r>
              <w:t>36</w:t>
            </w:r>
          </w:p>
        </w:tc>
        <w:tc>
          <w:tcPr>
            <w:tcW w:w="1092" w:type="dxa"/>
            <w:gridSpan w:val="2"/>
            <w:shd w:val="clear" w:color="auto" w:fill="auto"/>
            <w:noWrap/>
            <w:vAlign w:val="center"/>
          </w:tcPr>
          <w:p w:rsidR="00E22953" w:rsidRPr="003322A4" w:rsidRDefault="00E22953" w:rsidP="00E22953">
            <w:pPr>
              <w:spacing w:after="0" w:line="240" w:lineRule="auto"/>
            </w:pPr>
            <w:r>
              <w:t>30</w:t>
            </w:r>
          </w:p>
        </w:tc>
        <w:tc>
          <w:tcPr>
            <w:tcW w:w="1041" w:type="dxa"/>
          </w:tcPr>
          <w:p w:rsidR="00E22953" w:rsidRPr="003322A4" w:rsidRDefault="00E22953" w:rsidP="00E22953">
            <w:pPr>
              <w:spacing w:after="0" w:line="240" w:lineRule="auto"/>
            </w:pPr>
            <w:r>
              <w:t>26</w:t>
            </w:r>
          </w:p>
        </w:tc>
        <w:tc>
          <w:tcPr>
            <w:tcW w:w="1007" w:type="dxa"/>
          </w:tcPr>
          <w:p w:rsidR="00E22953" w:rsidRPr="003322A4" w:rsidRDefault="00E22953" w:rsidP="00E22953">
            <w:pPr>
              <w:spacing w:after="0" w:line="240" w:lineRule="auto"/>
            </w:pPr>
            <w:r>
              <w:t>20</w:t>
            </w:r>
          </w:p>
        </w:tc>
        <w:tc>
          <w:tcPr>
            <w:tcW w:w="1092" w:type="dxa"/>
          </w:tcPr>
          <w:p w:rsidR="00E22953" w:rsidRPr="003322A4" w:rsidRDefault="00E22953" w:rsidP="00E22953">
            <w:pPr>
              <w:spacing w:after="0" w:line="240" w:lineRule="auto"/>
            </w:pPr>
            <w:r>
              <w:t>18</w:t>
            </w:r>
          </w:p>
        </w:tc>
        <w:tc>
          <w:tcPr>
            <w:tcW w:w="1005" w:type="dxa"/>
          </w:tcPr>
          <w:p w:rsidR="00E22953" w:rsidRPr="003322A4" w:rsidRDefault="00E22953" w:rsidP="00E22953">
            <w:pPr>
              <w:spacing w:after="0" w:line="240" w:lineRule="auto"/>
            </w:pPr>
            <w:r>
              <w:t>15</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3322A4">
              <w:rPr>
                <w:b/>
                <w:bCs/>
                <w:color w:val="FF0000"/>
              </w:rPr>
              <w:t>PG.</w:t>
            </w:r>
            <w:r>
              <w:rPr>
                <w:b/>
                <w:bCs/>
                <w:color w:val="FF0000"/>
              </w:rPr>
              <w:t>3</w:t>
            </w:r>
            <w:r w:rsidRPr="003322A4">
              <w:rPr>
                <w:b/>
                <w:bCs/>
                <w:color w:val="FF0000"/>
              </w:rPr>
              <w:t>.</w:t>
            </w:r>
            <w:r>
              <w:rPr>
                <w:b/>
                <w:bCs/>
                <w:color w:val="FF0000"/>
              </w:rPr>
              <w:t>1.k.</w:t>
            </w:r>
          </w:p>
        </w:tc>
        <w:tc>
          <w:tcPr>
            <w:tcW w:w="5042" w:type="dxa"/>
            <w:shd w:val="clear" w:color="auto" w:fill="auto"/>
            <w:vAlign w:val="center"/>
          </w:tcPr>
          <w:p w:rsidR="00E22953" w:rsidRDefault="00E22953" w:rsidP="00E22953">
            <w:pPr>
              <w:spacing w:after="0" w:line="240" w:lineRule="auto"/>
            </w:pPr>
            <w:r>
              <w:t>Okula servisle gelen öğrenci sayısı</w:t>
            </w:r>
          </w:p>
        </w:tc>
        <w:tc>
          <w:tcPr>
            <w:tcW w:w="957" w:type="dxa"/>
            <w:shd w:val="clear" w:color="auto" w:fill="auto"/>
            <w:noWrap/>
            <w:vAlign w:val="center"/>
          </w:tcPr>
          <w:p w:rsidR="00E22953" w:rsidRPr="003322A4" w:rsidRDefault="00E22953" w:rsidP="00E22953">
            <w:pPr>
              <w:spacing w:after="0" w:line="240" w:lineRule="auto"/>
            </w:pPr>
            <w:r>
              <w:t>700</w:t>
            </w:r>
          </w:p>
        </w:tc>
        <w:tc>
          <w:tcPr>
            <w:tcW w:w="1092" w:type="dxa"/>
            <w:gridSpan w:val="2"/>
            <w:shd w:val="clear" w:color="auto" w:fill="auto"/>
            <w:noWrap/>
            <w:vAlign w:val="center"/>
          </w:tcPr>
          <w:p w:rsidR="00E22953" w:rsidRPr="003322A4" w:rsidRDefault="00E22953" w:rsidP="00E22953">
            <w:pPr>
              <w:spacing w:after="0" w:line="240" w:lineRule="auto"/>
            </w:pPr>
            <w:r>
              <w:t>500</w:t>
            </w:r>
          </w:p>
        </w:tc>
        <w:tc>
          <w:tcPr>
            <w:tcW w:w="1041" w:type="dxa"/>
          </w:tcPr>
          <w:p w:rsidR="00E22953" w:rsidRPr="003322A4" w:rsidRDefault="00E22953" w:rsidP="00E22953">
            <w:pPr>
              <w:spacing w:after="0" w:line="240" w:lineRule="auto"/>
            </w:pPr>
            <w:r>
              <w:t>600</w:t>
            </w:r>
          </w:p>
        </w:tc>
        <w:tc>
          <w:tcPr>
            <w:tcW w:w="1007" w:type="dxa"/>
          </w:tcPr>
          <w:p w:rsidR="00E22953" w:rsidRPr="003322A4" w:rsidRDefault="00E22953" w:rsidP="00E22953">
            <w:pPr>
              <w:spacing w:after="0" w:line="240" w:lineRule="auto"/>
            </w:pPr>
            <w:r>
              <w:t>650</w:t>
            </w:r>
          </w:p>
        </w:tc>
        <w:tc>
          <w:tcPr>
            <w:tcW w:w="1092" w:type="dxa"/>
          </w:tcPr>
          <w:p w:rsidR="00E22953" w:rsidRPr="003322A4" w:rsidRDefault="00E22953" w:rsidP="00E22953">
            <w:pPr>
              <w:spacing w:after="0" w:line="240" w:lineRule="auto"/>
            </w:pPr>
            <w:r>
              <w:t>700</w:t>
            </w:r>
          </w:p>
        </w:tc>
        <w:tc>
          <w:tcPr>
            <w:tcW w:w="1005" w:type="dxa"/>
          </w:tcPr>
          <w:p w:rsidR="00E22953" w:rsidRPr="003322A4" w:rsidRDefault="00E22953" w:rsidP="00E22953">
            <w:pPr>
              <w:spacing w:after="0" w:line="240" w:lineRule="auto"/>
            </w:pPr>
            <w:r>
              <w:t>750</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3322A4">
              <w:rPr>
                <w:b/>
                <w:bCs/>
                <w:color w:val="FF0000"/>
              </w:rPr>
              <w:t>PG.</w:t>
            </w:r>
            <w:r>
              <w:rPr>
                <w:b/>
                <w:bCs/>
                <w:color w:val="FF0000"/>
              </w:rPr>
              <w:t>3</w:t>
            </w:r>
            <w:r w:rsidRPr="003322A4">
              <w:rPr>
                <w:b/>
                <w:bCs/>
                <w:color w:val="FF0000"/>
              </w:rPr>
              <w:t>.</w:t>
            </w:r>
            <w:r>
              <w:rPr>
                <w:b/>
                <w:bCs/>
                <w:color w:val="FF0000"/>
              </w:rPr>
              <w:t>1.l.</w:t>
            </w:r>
          </w:p>
        </w:tc>
        <w:tc>
          <w:tcPr>
            <w:tcW w:w="5042" w:type="dxa"/>
            <w:shd w:val="clear" w:color="auto" w:fill="auto"/>
            <w:vAlign w:val="center"/>
          </w:tcPr>
          <w:p w:rsidR="00E22953" w:rsidRDefault="00E22953" w:rsidP="00E22953">
            <w:pPr>
              <w:spacing w:after="0" w:line="240" w:lineRule="auto"/>
            </w:pPr>
            <w:r>
              <w:t>Yönetimden memnuniyet oranı</w:t>
            </w:r>
          </w:p>
        </w:tc>
        <w:tc>
          <w:tcPr>
            <w:tcW w:w="957" w:type="dxa"/>
            <w:shd w:val="clear" w:color="auto" w:fill="auto"/>
            <w:noWrap/>
            <w:vAlign w:val="center"/>
          </w:tcPr>
          <w:p w:rsidR="00E22953" w:rsidRPr="003322A4" w:rsidRDefault="00E22953" w:rsidP="00E22953">
            <w:pPr>
              <w:spacing w:after="0" w:line="240" w:lineRule="auto"/>
            </w:pPr>
            <w:r>
              <w:t>90</w:t>
            </w:r>
          </w:p>
        </w:tc>
        <w:tc>
          <w:tcPr>
            <w:tcW w:w="1092" w:type="dxa"/>
            <w:gridSpan w:val="2"/>
            <w:shd w:val="clear" w:color="auto" w:fill="auto"/>
            <w:noWrap/>
            <w:vAlign w:val="center"/>
          </w:tcPr>
          <w:p w:rsidR="00E22953" w:rsidRPr="003322A4" w:rsidRDefault="00E22953" w:rsidP="00E22953">
            <w:pPr>
              <w:spacing w:after="0" w:line="240" w:lineRule="auto"/>
            </w:pPr>
            <w:r>
              <w:t>95</w:t>
            </w:r>
          </w:p>
        </w:tc>
        <w:tc>
          <w:tcPr>
            <w:tcW w:w="1041" w:type="dxa"/>
          </w:tcPr>
          <w:p w:rsidR="00E22953" w:rsidRPr="003322A4" w:rsidRDefault="00E22953" w:rsidP="00E22953">
            <w:pPr>
              <w:spacing w:after="0" w:line="240" w:lineRule="auto"/>
            </w:pPr>
            <w:r>
              <w:t>100</w:t>
            </w:r>
          </w:p>
        </w:tc>
        <w:tc>
          <w:tcPr>
            <w:tcW w:w="1007" w:type="dxa"/>
          </w:tcPr>
          <w:p w:rsidR="00E22953" w:rsidRPr="003322A4" w:rsidRDefault="00E22953" w:rsidP="00E22953">
            <w:pPr>
              <w:spacing w:after="0" w:line="240" w:lineRule="auto"/>
            </w:pPr>
            <w:r>
              <w:t>100</w:t>
            </w:r>
          </w:p>
        </w:tc>
        <w:tc>
          <w:tcPr>
            <w:tcW w:w="1092" w:type="dxa"/>
          </w:tcPr>
          <w:p w:rsidR="00E22953" w:rsidRPr="003322A4" w:rsidRDefault="00E22953" w:rsidP="00E22953">
            <w:pPr>
              <w:spacing w:after="0" w:line="240" w:lineRule="auto"/>
            </w:pPr>
            <w:r>
              <w:t>100</w:t>
            </w:r>
          </w:p>
        </w:tc>
        <w:tc>
          <w:tcPr>
            <w:tcW w:w="1005" w:type="dxa"/>
          </w:tcPr>
          <w:p w:rsidR="00E22953" w:rsidRPr="003322A4" w:rsidRDefault="00E22953" w:rsidP="00E22953">
            <w:pPr>
              <w:spacing w:after="0" w:line="240" w:lineRule="auto"/>
            </w:pPr>
            <w:r>
              <w:t>100</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3322A4">
              <w:rPr>
                <w:b/>
                <w:bCs/>
                <w:color w:val="FF0000"/>
              </w:rPr>
              <w:t>PG.</w:t>
            </w:r>
            <w:r>
              <w:rPr>
                <w:b/>
                <w:bCs/>
                <w:color w:val="FF0000"/>
              </w:rPr>
              <w:t>3</w:t>
            </w:r>
            <w:r w:rsidRPr="003322A4">
              <w:rPr>
                <w:b/>
                <w:bCs/>
                <w:color w:val="FF0000"/>
              </w:rPr>
              <w:t>.</w:t>
            </w:r>
            <w:r>
              <w:rPr>
                <w:b/>
                <w:bCs/>
                <w:color w:val="FF0000"/>
              </w:rPr>
              <w:t>1.m.</w:t>
            </w:r>
          </w:p>
        </w:tc>
        <w:tc>
          <w:tcPr>
            <w:tcW w:w="5042" w:type="dxa"/>
            <w:shd w:val="clear" w:color="auto" w:fill="auto"/>
            <w:vAlign w:val="center"/>
          </w:tcPr>
          <w:p w:rsidR="00E22953" w:rsidRDefault="00E22953" w:rsidP="00E22953">
            <w:pPr>
              <w:spacing w:after="0" w:line="240" w:lineRule="auto"/>
            </w:pPr>
            <w:r>
              <w:t>Yüksek lisans ve doktora yapan öğretmen sayısı</w:t>
            </w:r>
          </w:p>
        </w:tc>
        <w:tc>
          <w:tcPr>
            <w:tcW w:w="957" w:type="dxa"/>
            <w:shd w:val="clear" w:color="auto" w:fill="auto"/>
            <w:noWrap/>
            <w:vAlign w:val="center"/>
          </w:tcPr>
          <w:p w:rsidR="00E22953" w:rsidRPr="003322A4" w:rsidRDefault="00E22953" w:rsidP="00E22953">
            <w:pPr>
              <w:spacing w:after="0" w:line="240" w:lineRule="auto"/>
            </w:pPr>
            <w:r>
              <w:t>3</w:t>
            </w:r>
          </w:p>
        </w:tc>
        <w:tc>
          <w:tcPr>
            <w:tcW w:w="1092" w:type="dxa"/>
            <w:gridSpan w:val="2"/>
            <w:shd w:val="clear" w:color="auto" w:fill="auto"/>
            <w:noWrap/>
            <w:vAlign w:val="center"/>
          </w:tcPr>
          <w:p w:rsidR="00E22953" w:rsidRPr="003322A4" w:rsidRDefault="00E22953" w:rsidP="00E22953">
            <w:pPr>
              <w:spacing w:after="0" w:line="240" w:lineRule="auto"/>
            </w:pPr>
            <w:r>
              <w:t>5</w:t>
            </w:r>
          </w:p>
        </w:tc>
        <w:tc>
          <w:tcPr>
            <w:tcW w:w="1041" w:type="dxa"/>
          </w:tcPr>
          <w:p w:rsidR="00E22953" w:rsidRPr="003322A4" w:rsidRDefault="00E22953" w:rsidP="00E22953">
            <w:pPr>
              <w:spacing w:after="0" w:line="240" w:lineRule="auto"/>
            </w:pPr>
            <w:r>
              <w:t>6</w:t>
            </w:r>
          </w:p>
        </w:tc>
        <w:tc>
          <w:tcPr>
            <w:tcW w:w="1007" w:type="dxa"/>
          </w:tcPr>
          <w:p w:rsidR="00E22953" w:rsidRPr="003322A4" w:rsidRDefault="00E22953" w:rsidP="00E22953">
            <w:pPr>
              <w:spacing w:after="0" w:line="240" w:lineRule="auto"/>
            </w:pPr>
            <w:r>
              <w:t>8</w:t>
            </w:r>
          </w:p>
        </w:tc>
        <w:tc>
          <w:tcPr>
            <w:tcW w:w="1092" w:type="dxa"/>
          </w:tcPr>
          <w:p w:rsidR="00E22953" w:rsidRPr="003322A4" w:rsidRDefault="00E22953" w:rsidP="00E22953">
            <w:pPr>
              <w:spacing w:after="0" w:line="240" w:lineRule="auto"/>
            </w:pPr>
            <w:r>
              <w:t>9</w:t>
            </w:r>
          </w:p>
        </w:tc>
        <w:tc>
          <w:tcPr>
            <w:tcW w:w="1005" w:type="dxa"/>
          </w:tcPr>
          <w:p w:rsidR="00E22953" w:rsidRPr="003322A4" w:rsidRDefault="00E22953" w:rsidP="00E22953">
            <w:pPr>
              <w:spacing w:after="0" w:line="240" w:lineRule="auto"/>
            </w:pPr>
            <w:r>
              <w:t>11</w:t>
            </w:r>
          </w:p>
        </w:tc>
      </w:tr>
      <w:tr w:rsidR="00E22953" w:rsidRPr="00A47F2F" w:rsidTr="00E22953">
        <w:trPr>
          <w:gridAfter w:val="1"/>
          <w:wAfter w:w="15" w:type="dxa"/>
          <w:trHeight w:val="549"/>
        </w:trPr>
        <w:tc>
          <w:tcPr>
            <w:tcW w:w="1757" w:type="dxa"/>
            <w:shd w:val="clear" w:color="auto" w:fill="auto"/>
            <w:vAlign w:val="center"/>
          </w:tcPr>
          <w:p w:rsidR="00E22953" w:rsidRPr="003322A4" w:rsidRDefault="00E22953" w:rsidP="00E22953">
            <w:pPr>
              <w:rPr>
                <w:b/>
                <w:bCs/>
                <w:color w:val="FF0000"/>
              </w:rPr>
            </w:pPr>
            <w:r w:rsidRPr="003322A4">
              <w:rPr>
                <w:b/>
                <w:bCs/>
                <w:color w:val="FF0000"/>
              </w:rPr>
              <w:t>PG.</w:t>
            </w:r>
            <w:r>
              <w:rPr>
                <w:b/>
                <w:bCs/>
                <w:color w:val="FF0000"/>
              </w:rPr>
              <w:t>3</w:t>
            </w:r>
            <w:r w:rsidRPr="003322A4">
              <w:rPr>
                <w:b/>
                <w:bCs/>
                <w:color w:val="FF0000"/>
              </w:rPr>
              <w:t>.</w:t>
            </w:r>
            <w:r>
              <w:rPr>
                <w:b/>
                <w:bCs/>
                <w:color w:val="FF0000"/>
              </w:rPr>
              <w:t>1.n.</w:t>
            </w:r>
          </w:p>
        </w:tc>
        <w:tc>
          <w:tcPr>
            <w:tcW w:w="5042" w:type="dxa"/>
            <w:shd w:val="clear" w:color="auto" w:fill="auto"/>
            <w:vAlign w:val="center"/>
          </w:tcPr>
          <w:p w:rsidR="00E22953" w:rsidRDefault="00E22953" w:rsidP="00E22953">
            <w:pPr>
              <w:spacing w:after="0" w:line="240" w:lineRule="auto"/>
            </w:pPr>
            <w:r>
              <w:t>Okulunuzdaki ücretli öğretmen sayısı</w:t>
            </w:r>
          </w:p>
        </w:tc>
        <w:tc>
          <w:tcPr>
            <w:tcW w:w="957" w:type="dxa"/>
            <w:shd w:val="clear" w:color="auto" w:fill="auto"/>
            <w:noWrap/>
            <w:vAlign w:val="center"/>
          </w:tcPr>
          <w:p w:rsidR="00E22953" w:rsidRPr="003322A4" w:rsidRDefault="00E22953" w:rsidP="00E22953">
            <w:pPr>
              <w:spacing w:after="0" w:line="240" w:lineRule="auto"/>
            </w:pPr>
            <w:r>
              <w:t>16</w:t>
            </w:r>
          </w:p>
        </w:tc>
        <w:tc>
          <w:tcPr>
            <w:tcW w:w="1092" w:type="dxa"/>
            <w:gridSpan w:val="2"/>
            <w:shd w:val="clear" w:color="auto" w:fill="auto"/>
            <w:noWrap/>
            <w:vAlign w:val="center"/>
          </w:tcPr>
          <w:p w:rsidR="00E22953" w:rsidRPr="003322A4" w:rsidRDefault="00E22953" w:rsidP="00E22953">
            <w:pPr>
              <w:spacing w:after="0" w:line="240" w:lineRule="auto"/>
            </w:pPr>
            <w:r>
              <w:t>15</w:t>
            </w:r>
          </w:p>
        </w:tc>
        <w:tc>
          <w:tcPr>
            <w:tcW w:w="1041" w:type="dxa"/>
          </w:tcPr>
          <w:p w:rsidR="00E22953" w:rsidRPr="003322A4" w:rsidRDefault="00E22953" w:rsidP="00E22953">
            <w:pPr>
              <w:spacing w:after="0" w:line="240" w:lineRule="auto"/>
            </w:pPr>
            <w:r>
              <w:t>14</w:t>
            </w:r>
          </w:p>
        </w:tc>
        <w:tc>
          <w:tcPr>
            <w:tcW w:w="1007" w:type="dxa"/>
          </w:tcPr>
          <w:p w:rsidR="00E22953" w:rsidRPr="003322A4" w:rsidRDefault="00E22953" w:rsidP="00E22953">
            <w:pPr>
              <w:spacing w:after="0" w:line="240" w:lineRule="auto"/>
            </w:pPr>
            <w:r>
              <w:t>15</w:t>
            </w:r>
          </w:p>
        </w:tc>
        <w:tc>
          <w:tcPr>
            <w:tcW w:w="1092" w:type="dxa"/>
          </w:tcPr>
          <w:p w:rsidR="00E22953" w:rsidRPr="003322A4" w:rsidRDefault="00E22953" w:rsidP="00E22953">
            <w:pPr>
              <w:spacing w:after="0" w:line="240" w:lineRule="auto"/>
            </w:pPr>
            <w:r>
              <w:t>14</w:t>
            </w:r>
          </w:p>
        </w:tc>
        <w:tc>
          <w:tcPr>
            <w:tcW w:w="1005" w:type="dxa"/>
          </w:tcPr>
          <w:p w:rsidR="00E22953" w:rsidRPr="003322A4" w:rsidRDefault="00E22953" w:rsidP="00E22953">
            <w:pPr>
              <w:spacing w:after="0" w:line="240" w:lineRule="auto"/>
            </w:pPr>
            <w:r>
              <w:t>15</w:t>
            </w:r>
          </w:p>
        </w:tc>
      </w:tr>
      <w:tr w:rsidR="00E22953" w:rsidRPr="00A47F2F" w:rsidTr="00E22953">
        <w:trPr>
          <w:gridAfter w:val="1"/>
          <w:wAfter w:w="15" w:type="dxa"/>
          <w:trHeight w:val="549"/>
        </w:trPr>
        <w:tc>
          <w:tcPr>
            <w:tcW w:w="1757" w:type="dxa"/>
            <w:shd w:val="clear" w:color="auto" w:fill="auto"/>
          </w:tcPr>
          <w:p w:rsidR="00E22953" w:rsidRPr="003322A4" w:rsidRDefault="00E22953" w:rsidP="00E22953">
            <w:pPr>
              <w:rPr>
                <w:b/>
                <w:bCs/>
                <w:color w:val="FF0000"/>
              </w:rPr>
            </w:pPr>
            <w:r w:rsidRPr="00050192">
              <w:rPr>
                <w:b/>
                <w:bCs/>
                <w:color w:val="FF0000"/>
              </w:rPr>
              <w:t>PG.3.1</w:t>
            </w:r>
            <w:r>
              <w:rPr>
                <w:b/>
                <w:bCs/>
                <w:color w:val="FF0000"/>
              </w:rPr>
              <w:t>.o</w:t>
            </w:r>
            <w:r w:rsidRPr="00050192">
              <w:rPr>
                <w:b/>
                <w:bCs/>
                <w:color w:val="FF0000"/>
              </w:rPr>
              <w:t>.</w:t>
            </w:r>
          </w:p>
        </w:tc>
        <w:tc>
          <w:tcPr>
            <w:tcW w:w="5042" w:type="dxa"/>
            <w:shd w:val="clear" w:color="auto" w:fill="auto"/>
            <w:vAlign w:val="center"/>
          </w:tcPr>
          <w:p w:rsidR="00E22953" w:rsidRDefault="00E22953" w:rsidP="00E22953">
            <w:pPr>
              <w:spacing w:after="0" w:line="240" w:lineRule="auto"/>
            </w:pPr>
            <w:r>
              <w:t>Norm kadro doluluk oranı</w:t>
            </w:r>
          </w:p>
        </w:tc>
        <w:tc>
          <w:tcPr>
            <w:tcW w:w="957" w:type="dxa"/>
            <w:shd w:val="clear" w:color="auto" w:fill="auto"/>
            <w:noWrap/>
            <w:vAlign w:val="center"/>
          </w:tcPr>
          <w:p w:rsidR="00E22953" w:rsidRPr="003322A4" w:rsidRDefault="00E22953" w:rsidP="00E22953">
            <w:pPr>
              <w:spacing w:after="0" w:line="240" w:lineRule="auto"/>
            </w:pPr>
            <w:r>
              <w:t>100</w:t>
            </w:r>
          </w:p>
        </w:tc>
        <w:tc>
          <w:tcPr>
            <w:tcW w:w="1092" w:type="dxa"/>
            <w:gridSpan w:val="2"/>
            <w:shd w:val="clear" w:color="auto" w:fill="auto"/>
            <w:noWrap/>
            <w:vAlign w:val="center"/>
          </w:tcPr>
          <w:p w:rsidR="00E22953" w:rsidRPr="003322A4" w:rsidRDefault="00E22953" w:rsidP="00E22953">
            <w:pPr>
              <w:spacing w:after="0" w:line="240" w:lineRule="auto"/>
            </w:pPr>
            <w:r>
              <w:t>100</w:t>
            </w:r>
          </w:p>
        </w:tc>
        <w:tc>
          <w:tcPr>
            <w:tcW w:w="1041" w:type="dxa"/>
          </w:tcPr>
          <w:p w:rsidR="00E22953" w:rsidRPr="003322A4" w:rsidRDefault="00E22953" w:rsidP="00E22953">
            <w:pPr>
              <w:spacing w:after="0" w:line="240" w:lineRule="auto"/>
            </w:pPr>
            <w:r>
              <w:t>100</w:t>
            </w:r>
          </w:p>
        </w:tc>
        <w:tc>
          <w:tcPr>
            <w:tcW w:w="1007" w:type="dxa"/>
          </w:tcPr>
          <w:p w:rsidR="00E22953" w:rsidRPr="003322A4" w:rsidRDefault="00E22953" w:rsidP="00E22953">
            <w:pPr>
              <w:spacing w:after="0" w:line="240" w:lineRule="auto"/>
            </w:pPr>
            <w:r>
              <w:t>100</w:t>
            </w:r>
          </w:p>
        </w:tc>
        <w:tc>
          <w:tcPr>
            <w:tcW w:w="1092" w:type="dxa"/>
          </w:tcPr>
          <w:p w:rsidR="00E22953" w:rsidRPr="003322A4" w:rsidRDefault="00E22953" w:rsidP="00E22953">
            <w:pPr>
              <w:spacing w:after="0" w:line="240" w:lineRule="auto"/>
            </w:pPr>
            <w:r>
              <w:t>100</w:t>
            </w:r>
          </w:p>
        </w:tc>
        <w:tc>
          <w:tcPr>
            <w:tcW w:w="1005" w:type="dxa"/>
          </w:tcPr>
          <w:p w:rsidR="00E22953" w:rsidRPr="003322A4" w:rsidRDefault="00E22953" w:rsidP="00E22953">
            <w:pPr>
              <w:spacing w:after="0" w:line="240" w:lineRule="auto"/>
            </w:pPr>
            <w:r>
              <w:t>100</w:t>
            </w:r>
          </w:p>
        </w:tc>
      </w:tr>
      <w:tr w:rsidR="00E22953" w:rsidRPr="00A47F2F" w:rsidTr="00E22953">
        <w:trPr>
          <w:gridAfter w:val="1"/>
          <w:wAfter w:w="15" w:type="dxa"/>
          <w:trHeight w:val="549"/>
        </w:trPr>
        <w:tc>
          <w:tcPr>
            <w:tcW w:w="1757" w:type="dxa"/>
            <w:shd w:val="clear" w:color="auto" w:fill="auto"/>
          </w:tcPr>
          <w:p w:rsidR="00E22953" w:rsidRPr="003322A4" w:rsidRDefault="00E22953" w:rsidP="00E22953">
            <w:pPr>
              <w:rPr>
                <w:b/>
                <w:bCs/>
                <w:color w:val="FF0000"/>
              </w:rPr>
            </w:pPr>
            <w:r w:rsidRPr="00050192">
              <w:rPr>
                <w:b/>
                <w:bCs/>
                <w:color w:val="FF0000"/>
              </w:rPr>
              <w:t>PG.3.1</w:t>
            </w:r>
            <w:r>
              <w:rPr>
                <w:b/>
                <w:bCs/>
                <w:color w:val="FF0000"/>
              </w:rPr>
              <w:t>.p</w:t>
            </w:r>
            <w:r w:rsidRPr="00050192">
              <w:rPr>
                <w:b/>
                <w:bCs/>
                <w:color w:val="FF0000"/>
              </w:rPr>
              <w:t>.</w:t>
            </w:r>
          </w:p>
        </w:tc>
        <w:tc>
          <w:tcPr>
            <w:tcW w:w="5042" w:type="dxa"/>
            <w:shd w:val="clear" w:color="auto" w:fill="auto"/>
            <w:vAlign w:val="center"/>
          </w:tcPr>
          <w:p w:rsidR="00E22953" w:rsidRDefault="00E22953" w:rsidP="00E22953">
            <w:pPr>
              <w:spacing w:after="0" w:line="240" w:lineRule="auto"/>
            </w:pPr>
            <w:r>
              <w:t>Engellerin kullanımına yönelik yapılan düzenleme sayısı</w:t>
            </w:r>
          </w:p>
        </w:tc>
        <w:tc>
          <w:tcPr>
            <w:tcW w:w="957" w:type="dxa"/>
            <w:shd w:val="clear" w:color="auto" w:fill="auto"/>
            <w:noWrap/>
            <w:vAlign w:val="center"/>
          </w:tcPr>
          <w:p w:rsidR="00E22953" w:rsidRPr="003322A4" w:rsidRDefault="00E22953" w:rsidP="00E22953">
            <w:pPr>
              <w:spacing w:after="0" w:line="240" w:lineRule="auto"/>
            </w:pPr>
            <w:r>
              <w:t>5</w:t>
            </w:r>
          </w:p>
        </w:tc>
        <w:tc>
          <w:tcPr>
            <w:tcW w:w="1092" w:type="dxa"/>
            <w:gridSpan w:val="2"/>
            <w:shd w:val="clear" w:color="auto" w:fill="auto"/>
            <w:noWrap/>
            <w:vAlign w:val="center"/>
          </w:tcPr>
          <w:p w:rsidR="00E22953" w:rsidRPr="003322A4" w:rsidRDefault="00E22953" w:rsidP="00E22953">
            <w:pPr>
              <w:spacing w:after="0" w:line="240" w:lineRule="auto"/>
            </w:pPr>
            <w:r>
              <w:t>5</w:t>
            </w:r>
          </w:p>
        </w:tc>
        <w:tc>
          <w:tcPr>
            <w:tcW w:w="1041" w:type="dxa"/>
          </w:tcPr>
          <w:p w:rsidR="00E22953" w:rsidRPr="003322A4" w:rsidRDefault="00E22953" w:rsidP="00E22953">
            <w:pPr>
              <w:spacing w:after="0" w:line="240" w:lineRule="auto"/>
            </w:pPr>
            <w:r>
              <w:t>6</w:t>
            </w:r>
          </w:p>
        </w:tc>
        <w:tc>
          <w:tcPr>
            <w:tcW w:w="1007" w:type="dxa"/>
          </w:tcPr>
          <w:p w:rsidR="00E22953" w:rsidRPr="003322A4" w:rsidRDefault="00E22953" w:rsidP="00E22953">
            <w:pPr>
              <w:spacing w:after="0" w:line="240" w:lineRule="auto"/>
            </w:pPr>
            <w:r>
              <w:t>7</w:t>
            </w:r>
          </w:p>
        </w:tc>
        <w:tc>
          <w:tcPr>
            <w:tcW w:w="1092" w:type="dxa"/>
          </w:tcPr>
          <w:p w:rsidR="00E22953" w:rsidRPr="003322A4" w:rsidRDefault="00E22953" w:rsidP="00E22953">
            <w:pPr>
              <w:spacing w:after="0" w:line="240" w:lineRule="auto"/>
            </w:pPr>
            <w:r>
              <w:t>8</w:t>
            </w:r>
          </w:p>
        </w:tc>
        <w:tc>
          <w:tcPr>
            <w:tcW w:w="1005" w:type="dxa"/>
          </w:tcPr>
          <w:p w:rsidR="00E22953" w:rsidRPr="003322A4" w:rsidRDefault="00E22953" w:rsidP="00E22953">
            <w:pPr>
              <w:spacing w:after="0" w:line="240" w:lineRule="auto"/>
            </w:pPr>
            <w:r>
              <w:t>9</w:t>
            </w:r>
          </w:p>
        </w:tc>
      </w:tr>
      <w:tr w:rsidR="00E22953" w:rsidRPr="00A47F2F" w:rsidTr="00E22953">
        <w:trPr>
          <w:gridAfter w:val="1"/>
          <w:wAfter w:w="15" w:type="dxa"/>
          <w:trHeight w:val="549"/>
        </w:trPr>
        <w:tc>
          <w:tcPr>
            <w:tcW w:w="1757" w:type="dxa"/>
            <w:shd w:val="clear" w:color="auto" w:fill="auto"/>
          </w:tcPr>
          <w:p w:rsidR="00E22953" w:rsidRPr="003322A4" w:rsidRDefault="00E22953" w:rsidP="00E22953">
            <w:pPr>
              <w:rPr>
                <w:b/>
                <w:bCs/>
                <w:color w:val="FF0000"/>
              </w:rPr>
            </w:pPr>
            <w:r w:rsidRPr="00050192">
              <w:rPr>
                <w:b/>
                <w:bCs/>
                <w:color w:val="FF0000"/>
              </w:rPr>
              <w:t>PG.3.1</w:t>
            </w:r>
            <w:r>
              <w:rPr>
                <w:b/>
                <w:bCs/>
                <w:color w:val="FF0000"/>
              </w:rPr>
              <w:t>.r</w:t>
            </w:r>
            <w:r w:rsidRPr="00050192">
              <w:rPr>
                <w:b/>
                <w:bCs/>
                <w:color w:val="FF0000"/>
              </w:rPr>
              <w:t>.</w:t>
            </w:r>
          </w:p>
        </w:tc>
        <w:tc>
          <w:tcPr>
            <w:tcW w:w="5042" w:type="dxa"/>
            <w:shd w:val="clear" w:color="auto" w:fill="auto"/>
            <w:vAlign w:val="center"/>
          </w:tcPr>
          <w:p w:rsidR="00E22953" w:rsidRDefault="00E22953" w:rsidP="00E22953">
            <w:pPr>
              <w:spacing w:after="0" w:line="240" w:lineRule="auto"/>
            </w:pPr>
            <w:r>
              <w:t>Öğretmenler için düzenlenen sosyal, kültürel faaliyet sayısı</w:t>
            </w:r>
          </w:p>
        </w:tc>
        <w:tc>
          <w:tcPr>
            <w:tcW w:w="957" w:type="dxa"/>
            <w:shd w:val="clear" w:color="auto" w:fill="auto"/>
            <w:noWrap/>
            <w:vAlign w:val="center"/>
          </w:tcPr>
          <w:p w:rsidR="00E22953" w:rsidRPr="003322A4" w:rsidRDefault="00E22953" w:rsidP="00E22953">
            <w:pPr>
              <w:spacing w:after="0" w:line="240" w:lineRule="auto"/>
            </w:pPr>
            <w:r>
              <w:t>2</w:t>
            </w:r>
          </w:p>
        </w:tc>
        <w:tc>
          <w:tcPr>
            <w:tcW w:w="1092" w:type="dxa"/>
            <w:gridSpan w:val="2"/>
            <w:shd w:val="clear" w:color="auto" w:fill="auto"/>
            <w:noWrap/>
            <w:vAlign w:val="center"/>
          </w:tcPr>
          <w:p w:rsidR="00E22953" w:rsidRPr="003322A4" w:rsidRDefault="00E22953" w:rsidP="00E22953">
            <w:pPr>
              <w:spacing w:after="0" w:line="240" w:lineRule="auto"/>
            </w:pPr>
            <w:r>
              <w:t>4</w:t>
            </w:r>
          </w:p>
        </w:tc>
        <w:tc>
          <w:tcPr>
            <w:tcW w:w="1041" w:type="dxa"/>
          </w:tcPr>
          <w:p w:rsidR="00E22953" w:rsidRPr="003322A4" w:rsidRDefault="00E22953" w:rsidP="00E22953">
            <w:pPr>
              <w:spacing w:after="0" w:line="240" w:lineRule="auto"/>
            </w:pPr>
            <w:r>
              <w:t>5</w:t>
            </w:r>
          </w:p>
        </w:tc>
        <w:tc>
          <w:tcPr>
            <w:tcW w:w="1007" w:type="dxa"/>
          </w:tcPr>
          <w:p w:rsidR="00E22953" w:rsidRPr="003322A4" w:rsidRDefault="00E22953" w:rsidP="00E22953">
            <w:pPr>
              <w:spacing w:after="0" w:line="240" w:lineRule="auto"/>
            </w:pPr>
            <w:r>
              <w:t>6</w:t>
            </w:r>
          </w:p>
        </w:tc>
        <w:tc>
          <w:tcPr>
            <w:tcW w:w="1092" w:type="dxa"/>
          </w:tcPr>
          <w:p w:rsidR="00E22953" w:rsidRPr="003322A4" w:rsidRDefault="00E22953" w:rsidP="00E22953">
            <w:pPr>
              <w:spacing w:after="0" w:line="240" w:lineRule="auto"/>
            </w:pPr>
            <w:r>
              <w:t>5</w:t>
            </w:r>
          </w:p>
        </w:tc>
        <w:tc>
          <w:tcPr>
            <w:tcW w:w="1005" w:type="dxa"/>
          </w:tcPr>
          <w:p w:rsidR="00E22953" w:rsidRPr="003322A4" w:rsidRDefault="00E22953" w:rsidP="00E22953">
            <w:pPr>
              <w:spacing w:after="0" w:line="240" w:lineRule="auto"/>
            </w:pPr>
            <w:r>
              <w:t>9</w:t>
            </w:r>
          </w:p>
        </w:tc>
      </w:tr>
    </w:tbl>
    <w:p w:rsidR="00E22953" w:rsidRDefault="00E22953" w:rsidP="00E22953">
      <w:pPr>
        <w:jc w:val="both"/>
        <w:rPr>
          <w:b/>
          <w:i/>
          <w:szCs w:val="24"/>
        </w:rPr>
      </w:pPr>
    </w:p>
    <w:p w:rsidR="00E22953" w:rsidRPr="002B6FDB" w:rsidRDefault="00E22953" w:rsidP="00E22953">
      <w:pPr>
        <w:jc w:val="both"/>
        <w:rPr>
          <w:b/>
          <w:i/>
          <w:szCs w:val="24"/>
        </w:rPr>
      </w:pPr>
    </w:p>
    <w:p w:rsidR="00E22953" w:rsidRDefault="00E22953" w:rsidP="00E22953">
      <w:pPr>
        <w:rPr>
          <w:b/>
          <w:sz w:val="28"/>
        </w:rPr>
      </w:pPr>
    </w:p>
    <w:p w:rsidR="00E22953" w:rsidRDefault="00E22953" w:rsidP="00E22953">
      <w:pPr>
        <w:rPr>
          <w:b/>
          <w:sz w:val="28"/>
        </w:rPr>
      </w:pPr>
    </w:p>
    <w:p w:rsidR="00E22953" w:rsidRDefault="00E22953" w:rsidP="00E22953">
      <w:pPr>
        <w:rPr>
          <w:b/>
          <w:sz w:val="28"/>
        </w:rPr>
      </w:pPr>
      <w:r w:rsidRPr="002B6FDB">
        <w:rPr>
          <w:b/>
          <w:sz w:val="28"/>
        </w:rPr>
        <w:t>Eylemler</w:t>
      </w:r>
    </w:p>
    <w:tbl>
      <w:tblPr>
        <w:tblW w:w="4829" w:type="pct"/>
        <w:tblLayout w:type="fixed"/>
        <w:tblCellMar>
          <w:left w:w="70" w:type="dxa"/>
          <w:right w:w="70" w:type="dxa"/>
        </w:tblCellMar>
        <w:tblLook w:val="04A0"/>
      </w:tblPr>
      <w:tblGrid>
        <w:gridCol w:w="896"/>
        <w:gridCol w:w="5900"/>
        <w:gridCol w:w="2948"/>
        <w:gridCol w:w="2950"/>
      </w:tblGrid>
      <w:tr w:rsidR="00E22953" w:rsidRPr="00A47F2F" w:rsidTr="00E2295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22953" w:rsidRPr="00A47F2F" w:rsidRDefault="00E22953" w:rsidP="00E2295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22953" w:rsidRPr="00A47F2F" w:rsidRDefault="00E22953" w:rsidP="00E2295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center"/>
              <w:rPr>
                <w:b/>
                <w:bCs/>
                <w:color w:val="000000"/>
                <w:szCs w:val="24"/>
              </w:rPr>
            </w:pPr>
            <w:r>
              <w:rPr>
                <w:b/>
                <w:bCs/>
                <w:color w:val="000000"/>
                <w:szCs w:val="24"/>
              </w:rPr>
              <w:t>Eylem Tarihi</w:t>
            </w:r>
          </w:p>
        </w:tc>
      </w:tr>
      <w:tr w:rsidR="00E22953" w:rsidRPr="00A47F2F" w:rsidTr="00E229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22953" w:rsidRPr="00A47F2F" w:rsidRDefault="00E22953" w:rsidP="00E22953">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 xml:space="preserve">Beyaz bayrak sertifikası için başvurusu yapılacaktır </w:t>
            </w:r>
          </w:p>
        </w:tc>
        <w:tc>
          <w:tcPr>
            <w:tcW w:w="1161"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1 Şubat-31 Mart</w:t>
            </w:r>
          </w:p>
        </w:tc>
      </w:tr>
      <w:tr w:rsidR="00E22953" w:rsidRPr="00A47F2F" w:rsidTr="00E229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22953" w:rsidRPr="00A47F2F" w:rsidRDefault="00E22953" w:rsidP="00E22953">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22953" w:rsidRPr="00251234" w:rsidRDefault="00E22953" w:rsidP="00E22953">
            <w:pPr>
              <w:spacing w:after="0" w:line="240" w:lineRule="auto"/>
              <w:jc w:val="both"/>
              <w:rPr>
                <w:szCs w:val="24"/>
              </w:rPr>
            </w:pPr>
            <w:r w:rsidRPr="00251234">
              <w:rPr>
                <w:szCs w:val="24"/>
              </w:rPr>
              <w:t>Beslenme dostu okul</w:t>
            </w:r>
            <w:r>
              <w:rPr>
                <w:szCs w:val="24"/>
              </w:rPr>
              <w:t xml:space="preserve"> sertifikasına başvurusu yapılacaktır</w:t>
            </w:r>
          </w:p>
        </w:tc>
        <w:tc>
          <w:tcPr>
            <w:tcW w:w="1161" w:type="pct"/>
            <w:tcBorders>
              <w:top w:val="nil"/>
              <w:left w:val="nil"/>
              <w:bottom w:val="single" w:sz="8" w:space="0" w:color="auto"/>
              <w:right w:val="single" w:sz="8" w:space="0" w:color="auto"/>
            </w:tcBorders>
            <w:shd w:val="clear" w:color="auto" w:fill="auto"/>
          </w:tcPr>
          <w:p w:rsidR="00E22953" w:rsidRPr="00A47F2F" w:rsidRDefault="00E22953" w:rsidP="00E22953">
            <w:pPr>
              <w:spacing w:after="0" w:line="240" w:lineRule="auto"/>
              <w:jc w:val="both"/>
              <w:rPr>
                <w:color w:val="000000"/>
                <w:szCs w:val="24"/>
              </w:rPr>
            </w:pPr>
            <w:r w:rsidRPr="009D0F92">
              <w:t>Müdür Yardımcısı</w:t>
            </w:r>
          </w:p>
        </w:tc>
        <w:tc>
          <w:tcPr>
            <w:tcW w:w="1162"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sidRPr="003A16B9">
              <w:rPr>
                <w:color w:val="000000"/>
                <w:szCs w:val="24"/>
              </w:rPr>
              <w:t>1 Şubat-31 Mart</w:t>
            </w:r>
          </w:p>
        </w:tc>
      </w:tr>
      <w:tr w:rsidR="00E22953" w:rsidRPr="00A47F2F" w:rsidTr="00E229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22953" w:rsidRPr="00A47F2F" w:rsidRDefault="00E22953" w:rsidP="00E22953">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22953" w:rsidRPr="00251234" w:rsidRDefault="00E22953" w:rsidP="00E22953">
            <w:pPr>
              <w:spacing w:after="0" w:line="240" w:lineRule="auto"/>
              <w:jc w:val="both"/>
              <w:rPr>
                <w:szCs w:val="24"/>
              </w:rPr>
            </w:pPr>
            <w:r w:rsidRPr="00251234">
              <w:rPr>
                <w:szCs w:val="24"/>
              </w:rPr>
              <w:t>Okul içi yapıl</w:t>
            </w:r>
            <w:r>
              <w:rPr>
                <w:szCs w:val="24"/>
              </w:rPr>
              <w:t>an etkinlikleri web haber yapılacaktır.</w:t>
            </w:r>
          </w:p>
        </w:tc>
        <w:tc>
          <w:tcPr>
            <w:tcW w:w="1161" w:type="pct"/>
            <w:tcBorders>
              <w:top w:val="nil"/>
              <w:left w:val="nil"/>
              <w:bottom w:val="single" w:sz="8" w:space="0" w:color="auto"/>
              <w:right w:val="single" w:sz="8" w:space="0" w:color="auto"/>
            </w:tcBorders>
            <w:shd w:val="clear" w:color="auto" w:fill="auto"/>
          </w:tcPr>
          <w:p w:rsidR="00E22953" w:rsidRPr="00A47F2F" w:rsidRDefault="00E22953" w:rsidP="00E22953">
            <w:pPr>
              <w:spacing w:after="0" w:line="240" w:lineRule="auto"/>
              <w:jc w:val="both"/>
              <w:rPr>
                <w:color w:val="000000"/>
                <w:szCs w:val="24"/>
              </w:rPr>
            </w:pPr>
            <w:r w:rsidRPr="009D0F92">
              <w:t>Müdür Yardımcısı</w:t>
            </w:r>
          </w:p>
        </w:tc>
        <w:tc>
          <w:tcPr>
            <w:tcW w:w="1162"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02 Ocak-31 Aralık</w:t>
            </w:r>
          </w:p>
        </w:tc>
      </w:tr>
      <w:tr w:rsidR="00E22953" w:rsidRPr="00A47F2F" w:rsidTr="00E229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22953" w:rsidRPr="00A47F2F" w:rsidRDefault="00E22953" w:rsidP="00E22953">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22953" w:rsidRPr="00251234" w:rsidRDefault="00E22953" w:rsidP="00E22953">
            <w:pPr>
              <w:spacing w:after="0" w:line="240" w:lineRule="auto"/>
              <w:jc w:val="both"/>
              <w:rPr>
                <w:szCs w:val="24"/>
              </w:rPr>
            </w:pPr>
            <w:r w:rsidRPr="00251234">
              <w:rPr>
                <w:szCs w:val="24"/>
              </w:rPr>
              <w:t>Duyuruları zamanında web sayfasında y</w:t>
            </w:r>
            <w:r>
              <w:rPr>
                <w:szCs w:val="24"/>
              </w:rPr>
              <w:t>ayımlanacaktır.</w:t>
            </w:r>
          </w:p>
        </w:tc>
        <w:tc>
          <w:tcPr>
            <w:tcW w:w="1161" w:type="pct"/>
            <w:tcBorders>
              <w:top w:val="nil"/>
              <w:left w:val="nil"/>
              <w:bottom w:val="single" w:sz="8" w:space="0" w:color="auto"/>
              <w:right w:val="single" w:sz="8" w:space="0" w:color="auto"/>
            </w:tcBorders>
            <w:shd w:val="clear" w:color="auto" w:fill="auto"/>
          </w:tcPr>
          <w:p w:rsidR="00E22953" w:rsidRPr="00A47F2F" w:rsidRDefault="00E22953" w:rsidP="00E22953">
            <w:pPr>
              <w:spacing w:after="0" w:line="240" w:lineRule="auto"/>
              <w:jc w:val="both"/>
              <w:rPr>
                <w:color w:val="000000"/>
                <w:szCs w:val="24"/>
              </w:rPr>
            </w:pPr>
            <w:r w:rsidRPr="009D0F92">
              <w:t>Müdür Yardımcısı</w:t>
            </w:r>
          </w:p>
        </w:tc>
        <w:tc>
          <w:tcPr>
            <w:tcW w:w="1162"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sidRPr="003A16B9">
              <w:rPr>
                <w:color w:val="000000"/>
                <w:szCs w:val="24"/>
              </w:rPr>
              <w:t>02 Ocak-31 Aralık</w:t>
            </w:r>
          </w:p>
        </w:tc>
      </w:tr>
      <w:tr w:rsidR="00E22953" w:rsidRPr="00A47F2F" w:rsidTr="00E229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22953" w:rsidRPr="00A47F2F" w:rsidRDefault="00E22953" w:rsidP="00E22953">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E22953" w:rsidRPr="00251234" w:rsidRDefault="00E22953" w:rsidP="00E22953">
            <w:pPr>
              <w:spacing w:after="0" w:line="240" w:lineRule="auto"/>
              <w:jc w:val="both"/>
              <w:rPr>
                <w:szCs w:val="24"/>
              </w:rPr>
            </w:pPr>
            <w:r w:rsidRPr="00251234">
              <w:rPr>
                <w:szCs w:val="24"/>
              </w:rPr>
              <w:t>İş Güven</w:t>
            </w:r>
            <w:r>
              <w:rPr>
                <w:szCs w:val="24"/>
              </w:rPr>
              <w:t>liği ve sağlığı kursu düzenlenecektir</w:t>
            </w:r>
          </w:p>
        </w:tc>
        <w:tc>
          <w:tcPr>
            <w:tcW w:w="1161" w:type="pct"/>
            <w:tcBorders>
              <w:top w:val="nil"/>
              <w:left w:val="nil"/>
              <w:bottom w:val="single" w:sz="8" w:space="0" w:color="auto"/>
              <w:right w:val="single" w:sz="8" w:space="0" w:color="auto"/>
            </w:tcBorders>
            <w:shd w:val="clear" w:color="auto" w:fill="auto"/>
          </w:tcPr>
          <w:p w:rsidR="00E22953" w:rsidRPr="00A47F2F" w:rsidRDefault="00E22953" w:rsidP="00E22953">
            <w:pPr>
              <w:spacing w:after="0" w:line="240" w:lineRule="auto"/>
              <w:jc w:val="both"/>
              <w:rPr>
                <w:color w:val="000000"/>
                <w:szCs w:val="24"/>
              </w:rPr>
            </w:pPr>
            <w:r w:rsidRPr="009D0F92">
              <w:t>Müdür Yardımcısı</w:t>
            </w:r>
          </w:p>
        </w:tc>
        <w:tc>
          <w:tcPr>
            <w:tcW w:w="1162"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01 Eylül-30 Haziran</w:t>
            </w:r>
          </w:p>
        </w:tc>
      </w:tr>
      <w:tr w:rsidR="00E22953" w:rsidRPr="00A47F2F" w:rsidTr="00E229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22953" w:rsidRPr="00A47F2F" w:rsidRDefault="00E22953" w:rsidP="00E22953">
            <w:pPr>
              <w:spacing w:after="0" w:line="240" w:lineRule="auto"/>
              <w:jc w:val="center"/>
              <w:rPr>
                <w:b/>
                <w:bCs/>
                <w:color w:val="000000"/>
                <w:szCs w:val="24"/>
              </w:rPr>
            </w:pPr>
            <w:r>
              <w:rPr>
                <w:b/>
                <w:bCs/>
                <w:color w:val="000000"/>
                <w:szCs w:val="24"/>
              </w:rPr>
              <w:t>3</w:t>
            </w: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E22953" w:rsidRPr="00251234" w:rsidRDefault="00E22953" w:rsidP="00E22953">
            <w:pPr>
              <w:spacing w:after="0" w:line="240" w:lineRule="auto"/>
              <w:jc w:val="both"/>
              <w:rPr>
                <w:szCs w:val="24"/>
              </w:rPr>
            </w:pPr>
            <w:r w:rsidRPr="00251234">
              <w:rPr>
                <w:szCs w:val="24"/>
              </w:rPr>
              <w:t>Öğren</w:t>
            </w:r>
            <w:r>
              <w:rPr>
                <w:szCs w:val="24"/>
              </w:rPr>
              <w:t>ci koçluğu sistemi geliştirilecektir.</w:t>
            </w:r>
          </w:p>
        </w:tc>
        <w:tc>
          <w:tcPr>
            <w:tcW w:w="1161" w:type="pct"/>
            <w:tcBorders>
              <w:top w:val="nil"/>
              <w:left w:val="nil"/>
              <w:bottom w:val="single" w:sz="8" w:space="0" w:color="auto"/>
              <w:right w:val="single" w:sz="8" w:space="0" w:color="auto"/>
            </w:tcBorders>
            <w:shd w:val="clear" w:color="auto" w:fill="auto"/>
          </w:tcPr>
          <w:p w:rsidR="00E22953" w:rsidRPr="00A47F2F" w:rsidRDefault="00E22953" w:rsidP="00E22953">
            <w:pPr>
              <w:spacing w:after="0" w:line="240" w:lineRule="auto"/>
              <w:jc w:val="both"/>
              <w:rPr>
                <w:color w:val="000000"/>
                <w:szCs w:val="24"/>
              </w:rPr>
            </w:pPr>
            <w:r w:rsidRPr="009D0F92">
              <w:t>Müdür Yardımcısı</w:t>
            </w:r>
          </w:p>
        </w:tc>
        <w:tc>
          <w:tcPr>
            <w:tcW w:w="1162"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Pr>
                <w:color w:val="000000"/>
                <w:szCs w:val="24"/>
              </w:rPr>
              <w:t>15 Eylül-15 Haziran</w:t>
            </w:r>
          </w:p>
        </w:tc>
      </w:tr>
      <w:tr w:rsidR="00E22953" w:rsidRPr="00A47F2F" w:rsidTr="00E229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22953" w:rsidRPr="00A47F2F" w:rsidRDefault="00E22953" w:rsidP="00E22953">
            <w:pPr>
              <w:spacing w:after="0" w:line="240" w:lineRule="auto"/>
              <w:jc w:val="center"/>
              <w:rPr>
                <w:b/>
                <w:bCs/>
                <w:color w:val="000000"/>
                <w:szCs w:val="24"/>
              </w:rPr>
            </w:pPr>
            <w:r>
              <w:rPr>
                <w:b/>
                <w:bCs/>
                <w:color w:val="000000"/>
                <w:szCs w:val="24"/>
              </w:rPr>
              <w:t>3.1.7</w:t>
            </w:r>
          </w:p>
        </w:tc>
        <w:tc>
          <w:tcPr>
            <w:tcW w:w="2324"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szCs w:val="24"/>
                <w:highlight w:val="green"/>
              </w:rPr>
            </w:pPr>
            <w:r w:rsidRPr="003A16B9">
              <w:rPr>
                <w:szCs w:val="24"/>
              </w:rPr>
              <w:t xml:space="preserve">Öğretmenlerin alan metodolojisine hâkim olmalarının yanı sıra, dijital kaynakları kullanmalarına </w:t>
            </w:r>
            <w:r>
              <w:rPr>
                <w:szCs w:val="24"/>
              </w:rPr>
              <w:t>yönelik imkânlar sağlanacaktır.</w:t>
            </w:r>
          </w:p>
        </w:tc>
        <w:tc>
          <w:tcPr>
            <w:tcW w:w="1161" w:type="pct"/>
            <w:tcBorders>
              <w:top w:val="nil"/>
              <w:left w:val="nil"/>
              <w:bottom w:val="single" w:sz="8" w:space="0" w:color="auto"/>
              <w:right w:val="single" w:sz="8" w:space="0" w:color="auto"/>
            </w:tcBorders>
            <w:shd w:val="clear" w:color="auto" w:fill="auto"/>
          </w:tcPr>
          <w:p w:rsidR="00E22953" w:rsidRPr="00A47F2F" w:rsidRDefault="00E22953" w:rsidP="00E22953">
            <w:pPr>
              <w:spacing w:after="0" w:line="240" w:lineRule="auto"/>
              <w:jc w:val="both"/>
              <w:rPr>
                <w:color w:val="000000"/>
                <w:szCs w:val="24"/>
              </w:rPr>
            </w:pPr>
            <w:r w:rsidRPr="009D0F92">
              <w:t>Müdür Yardımcısı</w:t>
            </w:r>
          </w:p>
        </w:tc>
        <w:tc>
          <w:tcPr>
            <w:tcW w:w="1162"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sidRPr="003A16B9">
              <w:rPr>
                <w:color w:val="000000"/>
                <w:szCs w:val="24"/>
              </w:rPr>
              <w:t>01 Eylül-30 Haziran</w:t>
            </w:r>
          </w:p>
        </w:tc>
      </w:tr>
      <w:tr w:rsidR="00E22953" w:rsidRPr="00A47F2F" w:rsidTr="00E229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22953" w:rsidRPr="00A47F2F" w:rsidRDefault="00E22953" w:rsidP="00E22953">
            <w:pPr>
              <w:spacing w:after="0" w:line="240" w:lineRule="auto"/>
              <w:jc w:val="center"/>
              <w:rPr>
                <w:b/>
                <w:bCs/>
                <w:color w:val="000000"/>
                <w:szCs w:val="24"/>
              </w:rPr>
            </w:pPr>
            <w:r>
              <w:rPr>
                <w:b/>
                <w:bCs/>
                <w:color w:val="000000"/>
                <w:szCs w:val="24"/>
              </w:rPr>
              <w:t>3.1.8</w:t>
            </w:r>
          </w:p>
        </w:tc>
        <w:tc>
          <w:tcPr>
            <w:tcW w:w="2324"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szCs w:val="24"/>
                <w:highlight w:val="green"/>
              </w:rPr>
            </w:pPr>
            <w:r w:rsidRPr="003A16B9">
              <w:rPr>
                <w:szCs w:val="24"/>
              </w:rPr>
              <w:t>Öğretmenlerin sürekli mesleki gelişimleri destekleyecek fiziksel ve dijital m</w:t>
            </w:r>
            <w:r>
              <w:rPr>
                <w:szCs w:val="24"/>
              </w:rPr>
              <w:t>ateryallerle desteklenecektir.</w:t>
            </w:r>
          </w:p>
        </w:tc>
        <w:tc>
          <w:tcPr>
            <w:tcW w:w="1161" w:type="pct"/>
            <w:tcBorders>
              <w:top w:val="nil"/>
              <w:left w:val="nil"/>
              <w:bottom w:val="single" w:sz="8" w:space="0" w:color="auto"/>
              <w:right w:val="single" w:sz="8" w:space="0" w:color="auto"/>
            </w:tcBorders>
            <w:shd w:val="clear" w:color="auto" w:fill="auto"/>
          </w:tcPr>
          <w:p w:rsidR="00E22953" w:rsidRPr="00A47F2F" w:rsidRDefault="00E22953" w:rsidP="00E22953">
            <w:pPr>
              <w:spacing w:after="0" w:line="240" w:lineRule="auto"/>
              <w:jc w:val="both"/>
              <w:rPr>
                <w:color w:val="000000"/>
                <w:szCs w:val="24"/>
              </w:rPr>
            </w:pPr>
            <w:r w:rsidRPr="009D0F92">
              <w:t>Müdür Yardımcısı</w:t>
            </w:r>
          </w:p>
        </w:tc>
        <w:tc>
          <w:tcPr>
            <w:tcW w:w="1162"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sidRPr="003A16B9">
              <w:rPr>
                <w:color w:val="000000"/>
                <w:szCs w:val="24"/>
              </w:rPr>
              <w:t>01 Eylül-30 Haziran</w:t>
            </w:r>
          </w:p>
        </w:tc>
      </w:tr>
      <w:tr w:rsidR="00E22953" w:rsidRPr="00A47F2F" w:rsidTr="00E22953">
        <w:trPr>
          <w:trHeight w:val="567"/>
        </w:trPr>
        <w:tc>
          <w:tcPr>
            <w:tcW w:w="353" w:type="pct"/>
            <w:tcBorders>
              <w:top w:val="nil"/>
              <w:left w:val="single" w:sz="8" w:space="0" w:color="auto"/>
              <w:bottom w:val="nil"/>
              <w:right w:val="single" w:sz="8" w:space="0" w:color="auto"/>
            </w:tcBorders>
            <w:shd w:val="clear" w:color="auto" w:fill="auto"/>
            <w:noWrap/>
            <w:vAlign w:val="center"/>
          </w:tcPr>
          <w:p w:rsidR="00E22953" w:rsidRPr="00A47F2F" w:rsidRDefault="00E22953" w:rsidP="00E22953">
            <w:pPr>
              <w:spacing w:after="0" w:line="240" w:lineRule="auto"/>
              <w:jc w:val="center"/>
              <w:rPr>
                <w:b/>
                <w:bCs/>
                <w:color w:val="000000"/>
                <w:szCs w:val="24"/>
              </w:rPr>
            </w:pPr>
            <w:r>
              <w:rPr>
                <w:b/>
                <w:bCs/>
                <w:color w:val="000000"/>
                <w:szCs w:val="24"/>
              </w:rPr>
              <w:t>3.1.9</w:t>
            </w:r>
          </w:p>
        </w:tc>
        <w:tc>
          <w:tcPr>
            <w:tcW w:w="2324" w:type="pct"/>
            <w:tcBorders>
              <w:top w:val="nil"/>
              <w:left w:val="nil"/>
              <w:bottom w:val="nil"/>
              <w:right w:val="single" w:sz="8" w:space="0" w:color="auto"/>
            </w:tcBorders>
            <w:shd w:val="clear" w:color="auto" w:fill="auto"/>
            <w:vAlign w:val="center"/>
          </w:tcPr>
          <w:p w:rsidR="00E22953" w:rsidRPr="00A47F2F" w:rsidRDefault="00E22953" w:rsidP="00E22953">
            <w:pPr>
              <w:spacing w:after="0" w:line="240" w:lineRule="auto"/>
              <w:jc w:val="both"/>
              <w:rPr>
                <w:szCs w:val="24"/>
                <w:highlight w:val="green"/>
              </w:rPr>
            </w:pPr>
            <w:r w:rsidRPr="003A16B9">
              <w:rPr>
                <w:szCs w:val="24"/>
              </w:rPr>
              <w:t>Kaynaştırma/bütünleştirme uygulamaları yoluyla eğitimin niteliğini artırmak için sınıf ve branş öğretmenlerine sınıf içindeki uygulamalara destek amaçlı özel eğitim konularında hizmet iç</w:t>
            </w:r>
            <w:r>
              <w:rPr>
                <w:szCs w:val="24"/>
              </w:rPr>
              <w:t>i eğitimlere yönlendirilecektir.</w:t>
            </w:r>
          </w:p>
        </w:tc>
        <w:tc>
          <w:tcPr>
            <w:tcW w:w="1161" w:type="pct"/>
            <w:tcBorders>
              <w:top w:val="nil"/>
              <w:left w:val="nil"/>
              <w:bottom w:val="nil"/>
              <w:right w:val="single" w:sz="8" w:space="0" w:color="auto"/>
            </w:tcBorders>
            <w:shd w:val="clear" w:color="auto" w:fill="auto"/>
          </w:tcPr>
          <w:p w:rsidR="00E22953" w:rsidRPr="00A47F2F" w:rsidRDefault="00E22953" w:rsidP="00E22953">
            <w:pPr>
              <w:spacing w:after="0" w:line="240" w:lineRule="auto"/>
              <w:jc w:val="both"/>
              <w:rPr>
                <w:color w:val="000000"/>
                <w:szCs w:val="24"/>
              </w:rPr>
            </w:pPr>
            <w:r w:rsidRPr="009D0F92">
              <w:t>Müdür Yardımcısı</w:t>
            </w:r>
          </w:p>
        </w:tc>
        <w:tc>
          <w:tcPr>
            <w:tcW w:w="1162" w:type="pct"/>
            <w:tcBorders>
              <w:top w:val="nil"/>
              <w:left w:val="nil"/>
              <w:bottom w:val="nil"/>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sidRPr="003A16B9">
              <w:rPr>
                <w:color w:val="000000"/>
                <w:szCs w:val="24"/>
              </w:rPr>
              <w:t>01 Eylül-30 Haziran</w:t>
            </w:r>
          </w:p>
        </w:tc>
      </w:tr>
      <w:tr w:rsidR="00E22953" w:rsidRPr="00A47F2F" w:rsidTr="00E2295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22953" w:rsidRPr="00A47F2F" w:rsidRDefault="00E22953" w:rsidP="00E22953">
            <w:pPr>
              <w:spacing w:after="0" w:line="240" w:lineRule="auto"/>
              <w:jc w:val="center"/>
              <w:rPr>
                <w:b/>
                <w:bCs/>
                <w:color w:val="000000"/>
                <w:szCs w:val="24"/>
              </w:rPr>
            </w:pPr>
            <w:r>
              <w:rPr>
                <w:b/>
                <w:bCs/>
                <w:color w:val="000000"/>
                <w:szCs w:val="24"/>
              </w:rPr>
              <w:t>3.1.10</w:t>
            </w:r>
          </w:p>
        </w:tc>
        <w:tc>
          <w:tcPr>
            <w:tcW w:w="2324" w:type="pct"/>
            <w:tcBorders>
              <w:top w:val="nil"/>
              <w:left w:val="nil"/>
              <w:bottom w:val="single" w:sz="8" w:space="0" w:color="auto"/>
              <w:right w:val="single" w:sz="8" w:space="0" w:color="auto"/>
            </w:tcBorders>
            <w:shd w:val="clear" w:color="auto" w:fill="auto"/>
            <w:vAlign w:val="center"/>
          </w:tcPr>
          <w:p w:rsidR="00E22953" w:rsidRPr="003A16B9" w:rsidRDefault="00E22953" w:rsidP="00E22953">
            <w:pPr>
              <w:spacing w:after="0" w:line="240" w:lineRule="auto"/>
              <w:jc w:val="both"/>
              <w:rPr>
                <w:szCs w:val="24"/>
              </w:rPr>
            </w:pPr>
            <w:r w:rsidRPr="003A16B9">
              <w:rPr>
                <w:szCs w:val="24"/>
              </w:rPr>
              <w:t>Öğretmen ve okul yöneticilerimizin genel ve özel alanlarına yönelik becerilerini geliştirmek için lisansüstü düzeyde mesleki gelişim programlarına katılımı desteklenecektir.</w:t>
            </w:r>
            <w:r w:rsidRPr="003A16B9">
              <w:rPr>
                <w:szCs w:val="24"/>
              </w:rPr>
              <w:tab/>
            </w:r>
          </w:p>
        </w:tc>
        <w:tc>
          <w:tcPr>
            <w:tcW w:w="1161" w:type="pct"/>
            <w:tcBorders>
              <w:top w:val="nil"/>
              <w:left w:val="nil"/>
              <w:bottom w:val="single" w:sz="8" w:space="0" w:color="auto"/>
              <w:right w:val="single" w:sz="8" w:space="0" w:color="auto"/>
            </w:tcBorders>
            <w:shd w:val="clear" w:color="auto" w:fill="auto"/>
          </w:tcPr>
          <w:p w:rsidR="00E22953" w:rsidRPr="00A47F2F" w:rsidRDefault="00E22953" w:rsidP="00E22953">
            <w:pPr>
              <w:spacing w:after="0" w:line="240" w:lineRule="auto"/>
              <w:jc w:val="both"/>
              <w:rPr>
                <w:color w:val="000000"/>
                <w:szCs w:val="24"/>
              </w:rPr>
            </w:pPr>
            <w:r w:rsidRPr="009D0F92">
              <w:t>Müdür Yardımcısı</w:t>
            </w:r>
          </w:p>
        </w:tc>
        <w:tc>
          <w:tcPr>
            <w:tcW w:w="1162" w:type="pct"/>
            <w:tcBorders>
              <w:top w:val="nil"/>
              <w:left w:val="nil"/>
              <w:bottom w:val="single" w:sz="8" w:space="0" w:color="auto"/>
              <w:right w:val="single" w:sz="8" w:space="0" w:color="auto"/>
            </w:tcBorders>
            <w:shd w:val="clear" w:color="auto" w:fill="auto"/>
            <w:vAlign w:val="center"/>
          </w:tcPr>
          <w:p w:rsidR="00E22953" w:rsidRPr="00A47F2F" w:rsidRDefault="00E22953" w:rsidP="00E22953">
            <w:pPr>
              <w:spacing w:after="0" w:line="240" w:lineRule="auto"/>
              <w:jc w:val="both"/>
              <w:rPr>
                <w:color w:val="000000"/>
                <w:szCs w:val="24"/>
              </w:rPr>
            </w:pPr>
            <w:r w:rsidRPr="003A16B9">
              <w:rPr>
                <w:color w:val="000000"/>
                <w:szCs w:val="24"/>
              </w:rPr>
              <w:t>01 Eylül-30 Haziran</w:t>
            </w:r>
          </w:p>
        </w:tc>
      </w:tr>
    </w:tbl>
    <w:p w:rsidR="00E22953" w:rsidRDefault="00E22953" w:rsidP="00E22953"/>
    <w:p w:rsidR="00E22953" w:rsidRPr="00A47F2F" w:rsidRDefault="00E22953" w:rsidP="00E22953">
      <w:pPr>
        <w:pStyle w:val="Balk1"/>
      </w:pPr>
      <w:r>
        <w:br w:type="page"/>
      </w:r>
      <w:bookmarkStart w:id="71" w:name="_Toc531097547"/>
      <w:r w:rsidRPr="00A47F2F">
        <w:lastRenderedPageBreak/>
        <w:t>V. BÖLÜM</w:t>
      </w:r>
      <w:bookmarkEnd w:id="66"/>
      <w:bookmarkEnd w:id="67"/>
      <w:r>
        <w:t>:</w:t>
      </w:r>
      <w:bookmarkStart w:id="72" w:name="_Toc416085168"/>
      <w:bookmarkStart w:id="73" w:name="_Toc529519471"/>
      <w:r w:rsidRPr="00A47F2F">
        <w:t>MALİYETLENDİRME</w:t>
      </w:r>
      <w:bookmarkEnd w:id="71"/>
      <w:bookmarkEnd w:id="72"/>
      <w:bookmarkEnd w:id="73"/>
    </w:p>
    <w:p w:rsidR="00E22953" w:rsidRDefault="00E22953" w:rsidP="00E22953">
      <w:pPr>
        <w:pStyle w:val="ResimYazs"/>
        <w:spacing w:after="0"/>
        <w:rPr>
          <w:bCs/>
          <w:color w:val="auto"/>
          <w:sz w:val="24"/>
          <w:szCs w:val="24"/>
        </w:rPr>
      </w:pPr>
      <w:r w:rsidRPr="00A47F2F">
        <w:rPr>
          <w:color w:val="auto"/>
          <w:sz w:val="24"/>
          <w:szCs w:val="24"/>
        </w:rPr>
        <w:t>2019-2023 Stratejik Planı Faaliyet/Proje Maliyetlendirme Tablosu</w:t>
      </w:r>
    </w:p>
    <w:p w:rsidR="00E22953" w:rsidRPr="009E2627" w:rsidRDefault="00E22953" w:rsidP="00E22953">
      <w:r>
        <w:t>Not :</w:t>
      </w:r>
    </w:p>
    <w:p w:rsidR="00E22953" w:rsidRDefault="00E22953" w:rsidP="00E22953"/>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E22953" w:rsidRPr="00D41148" w:rsidTr="00E22953">
        <w:trPr>
          <w:trHeight w:val="482"/>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E22953" w:rsidRPr="00D41148" w:rsidRDefault="00E22953" w:rsidP="00E22953">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22953" w:rsidRPr="00D41148" w:rsidRDefault="00E22953" w:rsidP="00E22953">
            <w:pPr>
              <w:spacing w:after="0" w:line="240" w:lineRule="auto"/>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22953" w:rsidRPr="00D41148" w:rsidRDefault="00E22953" w:rsidP="00E22953">
            <w:pPr>
              <w:spacing w:after="0" w:line="240" w:lineRule="auto"/>
              <w:jc w:val="center"/>
              <w:rPr>
                <w:b/>
                <w:bCs/>
                <w:color w:val="FFFFFF"/>
              </w:rPr>
            </w:pPr>
            <w:r w:rsidRPr="00D41148">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22953" w:rsidRPr="00D41148" w:rsidRDefault="00E22953" w:rsidP="00E22953">
            <w:pPr>
              <w:spacing w:after="0" w:line="240" w:lineRule="auto"/>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22953" w:rsidRPr="00D41148" w:rsidRDefault="00E22953" w:rsidP="00E22953">
            <w:pPr>
              <w:spacing w:after="0" w:line="240" w:lineRule="auto"/>
              <w:jc w:val="center"/>
              <w:rPr>
                <w:b/>
                <w:bCs/>
                <w:color w:val="FFFFFF"/>
              </w:rPr>
            </w:pPr>
            <w:r w:rsidRPr="00D41148">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E22953" w:rsidRPr="00D41148" w:rsidRDefault="00E22953" w:rsidP="00E22953">
            <w:pPr>
              <w:spacing w:after="0" w:line="240" w:lineRule="auto"/>
              <w:jc w:val="center"/>
              <w:rPr>
                <w:b/>
                <w:bCs/>
                <w:color w:val="FFFFFF"/>
              </w:rPr>
            </w:pPr>
            <w:r w:rsidRPr="00D41148">
              <w:rPr>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E22953" w:rsidRPr="00D41148" w:rsidRDefault="00E22953" w:rsidP="00E22953">
            <w:pPr>
              <w:spacing w:after="0" w:line="240" w:lineRule="auto"/>
              <w:rPr>
                <w:b/>
                <w:bCs/>
                <w:color w:val="FFFFFF"/>
              </w:rPr>
            </w:pPr>
            <w:r w:rsidRPr="00D41148">
              <w:rPr>
                <w:b/>
                <w:bCs/>
                <w:color w:val="FFFFFF"/>
              </w:rPr>
              <w:t>Toplam</w:t>
            </w:r>
          </w:p>
        </w:tc>
      </w:tr>
      <w:tr w:rsidR="00E22953" w:rsidRPr="00D41148" w:rsidTr="00E22953">
        <w:trPr>
          <w:trHeight w:val="482"/>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E22953" w:rsidRPr="00D41148" w:rsidRDefault="00E22953" w:rsidP="00E22953">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22953" w:rsidRPr="00D41148" w:rsidRDefault="00E22953" w:rsidP="00E22953">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22953" w:rsidRPr="00D41148" w:rsidRDefault="00E22953" w:rsidP="00E22953">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22953" w:rsidRPr="00D41148" w:rsidRDefault="00E22953" w:rsidP="00E22953">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22953" w:rsidRPr="00D41148" w:rsidRDefault="00E22953" w:rsidP="00E22953">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E22953" w:rsidRPr="00D41148" w:rsidRDefault="00E22953" w:rsidP="00E22953">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E22953" w:rsidRPr="00D41148" w:rsidRDefault="00E22953" w:rsidP="00E22953">
            <w:pPr>
              <w:spacing w:after="0" w:line="240" w:lineRule="auto"/>
              <w:rPr>
                <w:b/>
                <w:bCs/>
                <w:color w:val="FFFFFF"/>
              </w:rPr>
            </w:pPr>
          </w:p>
        </w:tc>
      </w:tr>
      <w:tr w:rsidR="00E22953" w:rsidRPr="00D41148" w:rsidTr="00E22953">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22953" w:rsidRPr="00D41148" w:rsidRDefault="00E22953" w:rsidP="00E22953">
            <w:pPr>
              <w:spacing w:after="0" w:line="240" w:lineRule="auto"/>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r>
              <w:rPr>
                <w:color w:val="000000"/>
                <w:sz w:val="20"/>
                <w:szCs w:val="20"/>
              </w:rPr>
              <w:t>1445.152</w:t>
            </w:r>
            <w:commentRangeStart w:id="74"/>
            <w:commentRangeEnd w:id="74"/>
            <w:r>
              <w:rPr>
                <w:rStyle w:val="AklamaBavurusu"/>
                <w:rFonts w:ascii="Calibri" w:hAnsi="Calibri"/>
              </w:rPr>
              <w:commentReference w:id="74"/>
            </w: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E22953" w:rsidRPr="00D41148" w:rsidRDefault="00E22953" w:rsidP="00E22953">
            <w:pPr>
              <w:spacing w:after="0" w:line="240" w:lineRule="auto"/>
              <w:rPr>
                <w:color w:val="000000"/>
                <w:sz w:val="20"/>
                <w:szCs w:val="20"/>
              </w:rPr>
            </w:pPr>
          </w:p>
        </w:tc>
      </w:tr>
      <w:tr w:rsidR="00E22953" w:rsidRPr="00D41148" w:rsidTr="00E22953">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22953" w:rsidRPr="00D41148" w:rsidRDefault="00E22953" w:rsidP="00E22953">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E22953" w:rsidRPr="00D41148" w:rsidRDefault="00E22953" w:rsidP="00E22953">
            <w:pPr>
              <w:spacing w:after="0" w:line="240" w:lineRule="auto"/>
              <w:rPr>
                <w:color w:val="000000"/>
                <w:sz w:val="20"/>
                <w:szCs w:val="20"/>
              </w:rPr>
            </w:pPr>
          </w:p>
        </w:tc>
      </w:tr>
      <w:tr w:rsidR="00E22953" w:rsidRPr="00D41148" w:rsidTr="00E22953">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E22953" w:rsidRPr="00D41148" w:rsidRDefault="00E22953" w:rsidP="00E22953">
            <w:pPr>
              <w:spacing w:after="0" w:line="240" w:lineRule="auto"/>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r>
              <w:rPr>
                <w:color w:val="000000"/>
                <w:sz w:val="20"/>
                <w:szCs w:val="20"/>
              </w:rPr>
              <w:t>86.000</w:t>
            </w: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r>
              <w:rPr>
                <w:color w:val="000000"/>
                <w:sz w:val="20"/>
                <w:szCs w:val="20"/>
              </w:rPr>
              <w:t>90.000</w:t>
            </w: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r>
              <w:rPr>
                <w:color w:val="000000"/>
                <w:sz w:val="20"/>
                <w:szCs w:val="20"/>
              </w:rPr>
              <w:t>95.000</w:t>
            </w: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r>
              <w:rPr>
                <w:color w:val="000000"/>
                <w:sz w:val="20"/>
                <w:szCs w:val="20"/>
              </w:rPr>
              <w:t>100.000</w:t>
            </w:r>
          </w:p>
        </w:tc>
        <w:tc>
          <w:tcPr>
            <w:tcW w:w="1134" w:type="dxa"/>
            <w:tcBorders>
              <w:top w:val="nil"/>
              <w:left w:val="nil"/>
              <w:bottom w:val="single" w:sz="4"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r>
              <w:rPr>
                <w:color w:val="000000"/>
                <w:sz w:val="20"/>
                <w:szCs w:val="20"/>
              </w:rPr>
              <w:t>110.000</w:t>
            </w:r>
          </w:p>
        </w:tc>
        <w:tc>
          <w:tcPr>
            <w:tcW w:w="1560" w:type="dxa"/>
            <w:tcBorders>
              <w:top w:val="nil"/>
              <w:left w:val="nil"/>
              <w:bottom w:val="single" w:sz="4" w:space="0" w:color="000000"/>
              <w:right w:val="single" w:sz="12" w:space="0" w:color="000000"/>
            </w:tcBorders>
            <w:shd w:val="clear" w:color="auto" w:fill="auto"/>
            <w:vAlign w:val="center"/>
          </w:tcPr>
          <w:p w:rsidR="00E22953" w:rsidRPr="00D41148" w:rsidRDefault="00E22953" w:rsidP="00E22953">
            <w:pPr>
              <w:spacing w:after="0" w:line="240" w:lineRule="auto"/>
              <w:rPr>
                <w:color w:val="000000"/>
                <w:sz w:val="20"/>
                <w:szCs w:val="20"/>
              </w:rPr>
            </w:pPr>
            <w:r>
              <w:rPr>
                <w:color w:val="000000"/>
                <w:sz w:val="20"/>
                <w:szCs w:val="20"/>
              </w:rPr>
              <w:t>481.000</w:t>
            </w:r>
          </w:p>
        </w:tc>
      </w:tr>
      <w:tr w:rsidR="00E22953" w:rsidRPr="00D41148" w:rsidTr="00E22953">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22953" w:rsidRPr="00D41148" w:rsidRDefault="00E22953" w:rsidP="00E22953">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r>
              <w:rPr>
                <w:color w:val="000000"/>
                <w:sz w:val="20"/>
                <w:szCs w:val="20"/>
              </w:rPr>
              <w:t>1531.152</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E22953" w:rsidRPr="00D41148" w:rsidRDefault="00E22953" w:rsidP="00E22953">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E22953" w:rsidRPr="00D41148" w:rsidRDefault="00E22953" w:rsidP="00E22953">
            <w:pPr>
              <w:spacing w:after="0" w:line="240" w:lineRule="auto"/>
              <w:rPr>
                <w:color w:val="000000"/>
                <w:sz w:val="20"/>
                <w:szCs w:val="20"/>
              </w:rPr>
            </w:pPr>
          </w:p>
        </w:tc>
      </w:tr>
    </w:tbl>
    <w:p w:rsidR="00E22953" w:rsidRDefault="00E22953" w:rsidP="00E22953">
      <w:pPr>
        <w:pStyle w:val="Balk1"/>
        <w:rPr>
          <w:color w:val="FF0000"/>
          <w:highlight w:val="yellow"/>
        </w:rPr>
      </w:pPr>
      <w:bookmarkStart w:id="75" w:name="_Toc416085171"/>
      <w:bookmarkStart w:id="76" w:name="_Toc529519472"/>
    </w:p>
    <w:p w:rsidR="00E22953" w:rsidRPr="001811C4" w:rsidRDefault="00E22953" w:rsidP="00E22953">
      <w:pPr>
        <w:pStyle w:val="Balk1"/>
        <w:rPr>
          <w:color w:val="FF0000"/>
        </w:rPr>
      </w:pPr>
      <w:commentRangeStart w:id="77"/>
      <w:r w:rsidRPr="001811C4">
        <w:rPr>
          <w:color w:val="FF0000"/>
          <w:highlight w:val="yellow"/>
        </w:rPr>
        <w:t>Amaç ve hedefler için ekteki (excel dosyası)maliyet tablosunu planınıza yansıtınız.</w:t>
      </w:r>
      <w:commentRangeEnd w:id="77"/>
      <w:r>
        <w:rPr>
          <w:rStyle w:val="AklamaBavurusu"/>
          <w:rFonts w:ascii="Calibri" w:eastAsia="Times New Roman" w:hAnsi="Calibri"/>
          <w:color w:val="auto"/>
        </w:rPr>
        <w:commentReference w:id="77"/>
      </w:r>
    </w:p>
    <w:p w:rsidR="00E22953" w:rsidRDefault="00E22953" w:rsidP="00E22953">
      <w:pPr>
        <w:pStyle w:val="Balk1"/>
      </w:pPr>
    </w:p>
    <w:p w:rsidR="00E22953" w:rsidRPr="001811C4" w:rsidRDefault="00E22953" w:rsidP="00E22953"/>
    <w:p w:rsidR="00E22953" w:rsidRDefault="00E22953" w:rsidP="00E22953">
      <w:pPr>
        <w:pStyle w:val="Balk1"/>
      </w:pPr>
    </w:p>
    <w:p w:rsidR="00E22953" w:rsidRPr="008D4E73" w:rsidRDefault="00E22953" w:rsidP="00E22953">
      <w:pPr>
        <w:pStyle w:val="Balk1"/>
      </w:pPr>
      <w:r w:rsidRPr="008D4E73">
        <w:t>VI. BÖLÜM</w:t>
      </w:r>
      <w:bookmarkEnd w:id="75"/>
      <w:bookmarkEnd w:id="76"/>
      <w:r w:rsidRPr="008D4E73">
        <w:t>:</w:t>
      </w:r>
      <w:bookmarkStart w:id="78" w:name="_Toc416085172"/>
      <w:bookmarkStart w:id="79" w:name="_Toc529519473"/>
      <w:r w:rsidRPr="008D4E73">
        <w:t xml:space="preserve"> İZLEME VE DEĞERLENDİRME</w:t>
      </w:r>
      <w:bookmarkEnd w:id="78"/>
      <w:bookmarkEnd w:id="79"/>
    </w:p>
    <w:p w:rsidR="00E22953" w:rsidRPr="003152E4" w:rsidRDefault="00E22953" w:rsidP="00E22953">
      <w:r w:rsidRPr="003152E4">
        <w:t xml:space="preserve">Okulumuz Stratejik Planı izleme ve değerlendirme çalışmalarında 5 yıllık Stratejik Planın izlenmesi ve 1 yıllık gelişim planın izlenmesi olarak ikili bir ayrıma gidilecektir. </w:t>
      </w:r>
    </w:p>
    <w:p w:rsidR="00E22953" w:rsidRPr="003152E4" w:rsidRDefault="00E22953" w:rsidP="00E22953">
      <w:r w:rsidRPr="003152E4">
        <w:t>Stratejik planın izlenmesinde 6 aylık dönemlerde izleme yapılacak denetim birimleri, il ve ilçe millî eğitim müdürlüğü ve Bakanlık denetim ve kontrollerine hazır halde tutulacaktır.</w:t>
      </w:r>
    </w:p>
    <w:p w:rsidR="00E22953" w:rsidRPr="003152E4" w:rsidRDefault="00E22953" w:rsidP="00E22953">
      <w:r w:rsidRPr="003152E4">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p w:rsidR="00E22953" w:rsidRPr="00A47F2F" w:rsidRDefault="00E22953" w:rsidP="00E22953">
      <w:pPr>
        <w:rPr>
          <w:rFonts w:cs="Calibri"/>
          <w:b/>
        </w:rPr>
      </w:pPr>
    </w:p>
    <w:p w:rsidR="009C0447" w:rsidRDefault="009C0447"/>
    <w:sectPr w:rsidR="009C0447" w:rsidSect="00E22953">
      <w:footerReference w:type="first" r:id="rId17"/>
      <w:pgSz w:w="15840" w:h="12240" w:orient="landscape" w:code="1"/>
      <w:pgMar w:top="993" w:right="1418" w:bottom="1418" w:left="1418" w:header="709" w:footer="709"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3" w:author="Abdurrahman" w:date="2019-05-02T15:14:00Z" w:initials="A">
    <w:p w:rsidR="00E22953" w:rsidRDefault="00E22953" w:rsidP="00E22953">
      <w:pPr>
        <w:pStyle w:val="AklamaMetni"/>
      </w:pPr>
      <w:r>
        <w:rPr>
          <w:rStyle w:val="AklamaBavurusu"/>
        </w:rPr>
        <w:annotationRef/>
      </w:r>
      <w:r w:rsidRPr="003D3825">
        <w:t>Okul aile birliği mali işlerden sorumlu üye eklenecektir.</w:t>
      </w:r>
    </w:p>
  </w:comment>
  <w:comment w:id="48" w:author="Abdurrahman" w:date="2019-05-06T12:13:00Z" w:initials="A">
    <w:p w:rsidR="00E22953" w:rsidRDefault="00E22953" w:rsidP="00E22953">
      <w:pPr>
        <w:pStyle w:val="AklamaMetni"/>
      </w:pPr>
      <w:r>
        <w:rPr>
          <w:rStyle w:val="AklamaBavurusu"/>
        </w:rPr>
        <w:annotationRef/>
      </w:r>
      <w:r>
        <w:t>Performans göstergesinin düzenlenmesi</w:t>
      </w:r>
    </w:p>
  </w:comment>
  <w:comment w:id="49" w:author="Abdurrahman" w:date="2019-05-06T12:13:00Z" w:initials="A">
    <w:p w:rsidR="00E22953" w:rsidRDefault="00E22953" w:rsidP="00E22953">
      <w:pPr>
        <w:pStyle w:val="AklamaMetni"/>
      </w:pPr>
      <w:r>
        <w:rPr>
          <w:rStyle w:val="AklamaBavurusu"/>
        </w:rPr>
        <w:annotationRef/>
      </w:r>
      <w:r w:rsidRPr="003F6159">
        <w:t>Performans göstergesinin düzenlenmesi</w:t>
      </w:r>
    </w:p>
  </w:comment>
  <w:comment w:id="50" w:author="Abdurrahman" w:date="2019-05-06T12:13:00Z" w:initials="A">
    <w:p w:rsidR="00E22953" w:rsidRDefault="00E22953" w:rsidP="00E22953">
      <w:pPr>
        <w:pStyle w:val="AklamaMetni"/>
      </w:pPr>
      <w:r>
        <w:rPr>
          <w:rStyle w:val="AklamaBavurusu"/>
        </w:rPr>
        <w:annotationRef/>
      </w:r>
      <w:r w:rsidRPr="003F6159">
        <w:t>Performans göstergesinin düzenlenmesi</w:t>
      </w:r>
    </w:p>
  </w:comment>
  <w:comment w:id="53" w:author="Abdurrahman" w:date="2019-05-07T12:12:00Z" w:initials="A">
    <w:p w:rsidR="00E22953" w:rsidRDefault="00E22953" w:rsidP="00E22953">
      <w:pPr>
        <w:pStyle w:val="AklamaMetni"/>
      </w:pPr>
      <w:r>
        <w:rPr>
          <w:rStyle w:val="AklamaBavurusu"/>
        </w:rPr>
        <w:annotationRef/>
      </w:r>
      <w:r w:rsidRPr="004B4756">
        <w:t>Performans göstergesinin düzenlenmesi</w:t>
      </w:r>
    </w:p>
  </w:comment>
  <w:comment w:id="54" w:author="Abdurrahman" w:date="2019-05-07T12:12:00Z" w:initials="A">
    <w:p w:rsidR="00E22953" w:rsidRDefault="00E22953" w:rsidP="00E22953">
      <w:pPr>
        <w:pStyle w:val="AklamaMetni"/>
      </w:pPr>
      <w:r>
        <w:rPr>
          <w:rStyle w:val="AklamaBavurusu"/>
        </w:rPr>
        <w:annotationRef/>
      </w:r>
      <w:r w:rsidRPr="004B4756">
        <w:t>Performans göstergesinin düzenlenmesi</w:t>
      </w:r>
    </w:p>
  </w:comment>
  <w:comment w:id="55" w:author="Abdurrahman" w:date="2019-05-07T13:06:00Z" w:initials="A">
    <w:p w:rsidR="00E22953" w:rsidRDefault="00E22953" w:rsidP="00E22953">
      <w:pPr>
        <w:pStyle w:val="AklamaMetni"/>
      </w:pPr>
      <w:r>
        <w:rPr>
          <w:rStyle w:val="AklamaBavurusu"/>
        </w:rPr>
        <w:annotationRef/>
      </w:r>
      <w:r w:rsidRPr="004172FC">
        <w:t>Performans göstergesinin düzenlenmesi</w:t>
      </w:r>
    </w:p>
  </w:comment>
  <w:comment w:id="56" w:author="Abdurrahman" w:date="2019-05-07T13:07:00Z" w:initials="A">
    <w:p w:rsidR="00E22953" w:rsidRDefault="00E22953" w:rsidP="00E22953">
      <w:pPr>
        <w:pStyle w:val="AklamaMetni"/>
      </w:pPr>
      <w:r>
        <w:rPr>
          <w:rStyle w:val="AklamaBavurusu"/>
        </w:rPr>
        <w:annotationRef/>
      </w:r>
      <w:r w:rsidRPr="004172FC">
        <w:t>Performans göstergesinin düzenlenmesi</w:t>
      </w:r>
    </w:p>
  </w:comment>
  <w:comment w:id="57" w:author="Abdurrahman" w:date="2019-05-07T13:07:00Z" w:initials="A">
    <w:p w:rsidR="00E22953" w:rsidRDefault="00E22953" w:rsidP="00E22953">
      <w:pPr>
        <w:pStyle w:val="AklamaMetni"/>
      </w:pPr>
      <w:r>
        <w:rPr>
          <w:rStyle w:val="AklamaBavurusu"/>
        </w:rPr>
        <w:annotationRef/>
      </w:r>
      <w:r w:rsidRPr="004172FC">
        <w:t>Performans göstergesinin düzenlenmesi</w:t>
      </w:r>
    </w:p>
  </w:comment>
  <w:comment w:id="58" w:author="Abdurrahman" w:date="2019-05-07T13:07:00Z" w:initials="A">
    <w:p w:rsidR="00E22953" w:rsidRDefault="00E22953" w:rsidP="00E22953">
      <w:pPr>
        <w:pStyle w:val="AklamaMetni"/>
      </w:pPr>
      <w:r>
        <w:rPr>
          <w:rStyle w:val="AklamaBavurusu"/>
        </w:rPr>
        <w:annotationRef/>
      </w:r>
      <w:r w:rsidRPr="004172FC">
        <w:t>Performans göstergesinin düzenlenmesi</w:t>
      </w:r>
    </w:p>
  </w:comment>
  <w:comment w:id="59" w:author="Abdurrahman" w:date="2019-05-07T14:41:00Z" w:initials="A">
    <w:p w:rsidR="00E22953" w:rsidRDefault="00E22953" w:rsidP="00E22953">
      <w:pPr>
        <w:pStyle w:val="AklamaMetni"/>
      </w:pPr>
      <w:r>
        <w:rPr>
          <w:rStyle w:val="AklamaBavurusu"/>
        </w:rPr>
        <w:annotationRef/>
      </w:r>
      <w:r w:rsidRPr="007B4841">
        <w:t>Performans göstergesinin düzenlenmesi</w:t>
      </w:r>
    </w:p>
  </w:comment>
  <w:comment w:id="60" w:author="Abdurrahman" w:date="2019-05-07T14:41:00Z" w:initials="A">
    <w:p w:rsidR="00E22953" w:rsidRDefault="00E22953" w:rsidP="00E22953">
      <w:pPr>
        <w:pStyle w:val="AklamaMetni"/>
      </w:pPr>
      <w:r>
        <w:rPr>
          <w:rStyle w:val="AklamaBavurusu"/>
        </w:rPr>
        <w:annotationRef/>
      </w:r>
      <w:r w:rsidRPr="007B4841">
        <w:t>Performans göstergesinin düzenlenmesi</w:t>
      </w:r>
    </w:p>
  </w:comment>
  <w:comment w:id="61" w:author="Abdurrahman" w:date="2019-05-07T14:41:00Z" w:initials="A">
    <w:p w:rsidR="00E22953" w:rsidRDefault="00E22953" w:rsidP="00E22953">
      <w:pPr>
        <w:pStyle w:val="AklamaMetni"/>
      </w:pPr>
      <w:r>
        <w:rPr>
          <w:rStyle w:val="AklamaBavurusu"/>
        </w:rPr>
        <w:annotationRef/>
      </w:r>
      <w:r w:rsidRPr="007B4841">
        <w:t>Performans göstergesinin düzenlenmesi</w:t>
      </w:r>
    </w:p>
  </w:comment>
  <w:comment w:id="62" w:author="Abdurrahman" w:date="2019-05-07T14:41:00Z" w:initials="A">
    <w:p w:rsidR="00E22953" w:rsidRDefault="00E22953" w:rsidP="00E22953">
      <w:pPr>
        <w:pStyle w:val="AklamaMetni"/>
      </w:pPr>
      <w:r>
        <w:rPr>
          <w:rStyle w:val="AklamaBavurusu"/>
        </w:rPr>
        <w:annotationRef/>
      </w:r>
      <w:r w:rsidRPr="007B4841">
        <w:t>Performans göstergesinin düzenlenmesi</w:t>
      </w:r>
    </w:p>
  </w:comment>
  <w:comment w:id="63" w:author="Abdurrahman" w:date="2019-05-07T14:41:00Z" w:initials="A">
    <w:p w:rsidR="00E22953" w:rsidRDefault="00E22953" w:rsidP="00E22953">
      <w:pPr>
        <w:pStyle w:val="AklamaMetni"/>
      </w:pPr>
      <w:r>
        <w:rPr>
          <w:rStyle w:val="AklamaBavurusu"/>
        </w:rPr>
        <w:annotationRef/>
      </w:r>
      <w:r w:rsidRPr="007B4841">
        <w:t>Performans göstergesinin düzenlenmesi</w:t>
      </w:r>
    </w:p>
  </w:comment>
  <w:comment w:id="64" w:author="Abdurrahman" w:date="2019-05-07T14:41:00Z" w:initials="A">
    <w:p w:rsidR="00E22953" w:rsidRDefault="00E22953" w:rsidP="00E22953">
      <w:pPr>
        <w:pStyle w:val="AklamaMetni"/>
      </w:pPr>
      <w:r>
        <w:rPr>
          <w:rStyle w:val="AklamaBavurusu"/>
        </w:rPr>
        <w:annotationRef/>
      </w:r>
      <w:r w:rsidRPr="007B4841">
        <w:t>Performans göstergesinin düzenlenmesi</w:t>
      </w:r>
    </w:p>
  </w:comment>
  <w:comment w:id="68" w:author="Abdurrahman" w:date="2019-05-07T14:48:00Z" w:initials="A">
    <w:p w:rsidR="00E22953" w:rsidRDefault="00E22953" w:rsidP="00E22953">
      <w:pPr>
        <w:pStyle w:val="AklamaMetni"/>
      </w:pPr>
      <w:r>
        <w:rPr>
          <w:rStyle w:val="AklamaBavurusu"/>
        </w:rPr>
        <w:annotationRef/>
      </w:r>
      <w:r w:rsidRPr="00C91902">
        <w:t>Performans göstergesinin düzenlenmesi</w:t>
      </w:r>
    </w:p>
  </w:comment>
  <w:comment w:id="69" w:author="Abdurrahman" w:date="2019-05-07T14:48:00Z" w:initials="A">
    <w:p w:rsidR="00E22953" w:rsidRDefault="00E22953" w:rsidP="00E22953">
      <w:pPr>
        <w:pStyle w:val="AklamaMetni"/>
      </w:pPr>
      <w:r>
        <w:rPr>
          <w:rStyle w:val="AklamaBavurusu"/>
        </w:rPr>
        <w:annotationRef/>
      </w:r>
      <w:r w:rsidRPr="00C91902">
        <w:t>Performans göstergesinin düzenlenmesi</w:t>
      </w:r>
    </w:p>
  </w:comment>
  <w:comment w:id="70" w:author="Abdurrahman" w:date="2019-05-07T14:48:00Z" w:initials="A">
    <w:p w:rsidR="00E22953" w:rsidRDefault="00E22953" w:rsidP="00E22953">
      <w:pPr>
        <w:pStyle w:val="AklamaMetni"/>
      </w:pPr>
      <w:r>
        <w:rPr>
          <w:rStyle w:val="AklamaBavurusu"/>
        </w:rPr>
        <w:annotationRef/>
      </w:r>
      <w:r w:rsidRPr="00C91902">
        <w:t>Performans göstergesinin düzenlenmesi</w:t>
      </w:r>
    </w:p>
  </w:comment>
  <w:comment w:id="74" w:author="Abdurrahman" w:date="2019-05-07T14:56:00Z" w:initials="A">
    <w:p w:rsidR="00E22953" w:rsidRDefault="00E22953" w:rsidP="00E22953">
      <w:pPr>
        <w:pStyle w:val="AklamaMetni"/>
      </w:pPr>
      <w:r>
        <w:rPr>
          <w:rStyle w:val="AklamaBavurusu"/>
        </w:rPr>
        <w:annotationRef/>
      </w:r>
      <w:r>
        <w:t>Personel maaş ve ek derslerinin dahil edilmesi</w:t>
      </w:r>
    </w:p>
  </w:comment>
  <w:comment w:id="77" w:author="Abdurrahman" w:date="2019-05-07T14:58:00Z" w:initials="A">
    <w:p w:rsidR="00E22953" w:rsidRDefault="00E22953" w:rsidP="00E22953">
      <w:pPr>
        <w:pStyle w:val="AklamaMetni"/>
      </w:pPr>
      <w:r>
        <w:rPr>
          <w:rStyle w:val="AklamaBavurusu"/>
        </w:rPr>
        <w:annotationRef/>
      </w:r>
      <w:r w:rsidRPr="001811C4">
        <w:t>Amaç ve hedefler için ekteki (excel dosyası)maliyet tablosunu planınıza yansıtınız.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A408FA" w15:done="0"/>
  <w15:commentEx w15:paraId="34F94C4B" w15:done="0"/>
  <w15:commentEx w15:paraId="5AF09B2F" w15:done="0"/>
  <w15:commentEx w15:paraId="5B7E2DEB" w15:done="0"/>
  <w15:commentEx w15:paraId="12B47407" w15:done="0"/>
  <w15:commentEx w15:paraId="2FD3FA59" w15:done="0"/>
  <w15:commentEx w15:paraId="7237FEF2" w15:done="0"/>
  <w15:commentEx w15:paraId="693C8937" w15:done="0"/>
  <w15:commentEx w15:paraId="5268F432" w15:done="0"/>
  <w15:commentEx w15:paraId="1F6D0D9D" w15:done="0"/>
  <w15:commentEx w15:paraId="35B005A5" w15:done="0"/>
  <w15:commentEx w15:paraId="3CD55AF7" w15:done="0"/>
  <w15:commentEx w15:paraId="600F8F45" w15:done="0"/>
  <w15:commentEx w15:paraId="4FF8263A" w15:done="0"/>
  <w15:commentEx w15:paraId="7DDF68F1" w15:done="0"/>
  <w15:commentEx w15:paraId="7EC9D8A3" w15:done="0"/>
  <w15:commentEx w15:paraId="2088E56B" w15:done="0"/>
  <w15:commentEx w15:paraId="3ED60B9E" w15:done="0"/>
  <w15:commentEx w15:paraId="34888CC2" w15:done="0"/>
  <w15:commentEx w15:paraId="758CB894" w15:done="0"/>
  <w15:commentEx w15:paraId="3291F842" w15:done="0"/>
  <w15:commentEx w15:paraId="24EDC4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A408FA" w16cid:durableId="2182672A"/>
  <w16cid:commentId w16cid:paraId="34F94C4B" w16cid:durableId="2182672B"/>
  <w16cid:commentId w16cid:paraId="5AF09B2F" w16cid:durableId="2182672D"/>
  <w16cid:commentId w16cid:paraId="5B7E2DEB" w16cid:durableId="2182672E"/>
  <w16cid:commentId w16cid:paraId="12B47407" w16cid:durableId="2182672F"/>
  <w16cid:commentId w16cid:paraId="2FD3FA59" w16cid:durableId="21826730"/>
  <w16cid:commentId w16cid:paraId="7237FEF2" w16cid:durableId="21826731"/>
  <w16cid:commentId w16cid:paraId="693C8937" w16cid:durableId="21826732"/>
  <w16cid:commentId w16cid:paraId="5268F432" w16cid:durableId="21826733"/>
  <w16cid:commentId w16cid:paraId="1F6D0D9D" w16cid:durableId="21826734"/>
  <w16cid:commentId w16cid:paraId="35B005A5" w16cid:durableId="21826735"/>
  <w16cid:commentId w16cid:paraId="3CD55AF7" w16cid:durableId="21826736"/>
  <w16cid:commentId w16cid:paraId="600F8F45" w16cid:durableId="21826737"/>
  <w16cid:commentId w16cid:paraId="4FF8263A" w16cid:durableId="21826738"/>
  <w16cid:commentId w16cid:paraId="7DDF68F1" w16cid:durableId="21826739"/>
  <w16cid:commentId w16cid:paraId="7EC9D8A3" w16cid:durableId="2182673A"/>
  <w16cid:commentId w16cid:paraId="2088E56B" w16cid:durableId="2182673B"/>
  <w16cid:commentId w16cid:paraId="3ED60B9E" w16cid:durableId="2182673C"/>
  <w16cid:commentId w16cid:paraId="34888CC2" w16cid:durableId="2182673D"/>
  <w16cid:commentId w16cid:paraId="758CB894" w16cid:durableId="2182673E"/>
  <w16cid:commentId w16cid:paraId="3291F842" w16cid:durableId="2182673F"/>
  <w16cid:commentId w16cid:paraId="24EDC46F" w16cid:durableId="2182674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C31" w:rsidRDefault="00024C31" w:rsidP="00E22953">
      <w:pPr>
        <w:spacing w:after="0" w:line="240" w:lineRule="auto"/>
      </w:pPr>
      <w:r>
        <w:separator/>
      </w:r>
    </w:p>
  </w:endnote>
  <w:endnote w:type="continuationSeparator" w:id="1">
    <w:p w:rsidR="00024C31" w:rsidRDefault="00024C31" w:rsidP="00E22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iner Hand ITC">
    <w:panose1 w:val="0307050203050202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3" w:rsidRDefault="00E2295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3" w:rsidRDefault="00E22953">
    <w:pPr>
      <w:pStyle w:val="Altbilgi"/>
    </w:pPr>
    <w:bookmarkStart w:id="2" w:name="_GoBack"/>
    <w:bookmarkEnd w:id="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3" w:rsidRDefault="002B4257">
    <w:pPr>
      <w:pStyle w:val="Altbilgi"/>
      <w:jc w:val="right"/>
    </w:pPr>
    <w:r>
      <w:fldChar w:fldCharType="begin"/>
    </w:r>
    <w:r w:rsidR="00E22953">
      <w:instrText>PAGE   \* MERGEFORMAT</w:instrText>
    </w:r>
    <w:r>
      <w:fldChar w:fldCharType="separate"/>
    </w:r>
    <w:r w:rsidR="00E22953">
      <w:rPr>
        <w:noProof/>
      </w:rPr>
      <w:t>i</w:t>
    </w:r>
    <w:r>
      <w:rPr>
        <w:noProof/>
      </w:rPr>
      <w:fldChar w:fldCharType="end"/>
    </w:r>
  </w:p>
  <w:p w:rsidR="00E22953" w:rsidRDefault="00E22953">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3" w:rsidRDefault="002B4257">
    <w:pPr>
      <w:pStyle w:val="Altbilgi"/>
      <w:jc w:val="right"/>
    </w:pPr>
    <w:r>
      <w:fldChar w:fldCharType="begin"/>
    </w:r>
    <w:r w:rsidR="00E22953">
      <w:instrText>PAGE   \* MERGEFORMAT</w:instrText>
    </w:r>
    <w:r>
      <w:fldChar w:fldCharType="separate"/>
    </w:r>
    <w:r w:rsidR="00E22953">
      <w:rPr>
        <w:noProof/>
      </w:rPr>
      <w:t>1</w:t>
    </w:r>
    <w:r>
      <w:rPr>
        <w:noProof/>
      </w:rPr>
      <w:fldChar w:fldCharType="end"/>
    </w:r>
  </w:p>
  <w:p w:rsidR="00E22953" w:rsidRDefault="00E2295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C31" w:rsidRDefault="00024C31" w:rsidP="00E22953">
      <w:pPr>
        <w:spacing w:after="0" w:line="240" w:lineRule="auto"/>
      </w:pPr>
      <w:r>
        <w:separator/>
      </w:r>
    </w:p>
  </w:footnote>
  <w:footnote w:type="continuationSeparator" w:id="1">
    <w:p w:rsidR="00024C31" w:rsidRDefault="00024C31" w:rsidP="00E22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3" w:rsidRDefault="00E2295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3" w:rsidRPr="00A40B5B" w:rsidRDefault="00E22953" w:rsidP="00E22953">
    <w:pPr>
      <w:pStyle w:val="stbilgi"/>
      <w:tabs>
        <w:tab w:val="clear" w:pos="4536"/>
        <w:tab w:val="clear" w:pos="9072"/>
        <w:tab w:val="left" w:pos="1224"/>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953" w:rsidRDefault="00E2295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469D"/>
    <w:multiLevelType w:val="hybridMultilevel"/>
    <w:tmpl w:val="70D646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1B2BBD"/>
    <w:multiLevelType w:val="hybridMultilevel"/>
    <w:tmpl w:val="4A8C3046"/>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FED5D1F"/>
    <w:multiLevelType w:val="hybridMultilevel"/>
    <w:tmpl w:val="4D926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durrahman">
    <w15:presenceInfo w15:providerId="None" w15:userId="Abdurrahm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9C0447"/>
    <w:rsid w:val="00024C31"/>
    <w:rsid w:val="002B4257"/>
    <w:rsid w:val="008114E7"/>
    <w:rsid w:val="00820BF8"/>
    <w:rsid w:val="008B7C9B"/>
    <w:rsid w:val="009C0447"/>
    <w:rsid w:val="00E229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953"/>
  </w:style>
  <w:style w:type="paragraph" w:styleId="Balk1">
    <w:name w:val="heading 1"/>
    <w:basedOn w:val="Normal"/>
    <w:next w:val="Normal"/>
    <w:link w:val="Balk1Char"/>
    <w:uiPriority w:val="9"/>
    <w:qFormat/>
    <w:rsid w:val="00E22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semiHidden/>
    <w:unhideWhenUsed/>
    <w:qFormat/>
    <w:rsid w:val="00E229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E229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229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E22953"/>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E22953"/>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E2295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E2295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2295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2953"/>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sid w:val="00E22953"/>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E22953"/>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sid w:val="00E22953"/>
    <w:rPr>
      <w:rFonts w:asciiTheme="majorHAnsi" w:eastAsiaTheme="majorEastAsia" w:hAnsiTheme="majorHAnsi" w:cstheme="majorBidi"/>
      <w:i/>
      <w:iCs/>
      <w:color w:val="2F5496" w:themeColor="accent1" w:themeShade="BF"/>
    </w:rPr>
  </w:style>
  <w:style w:type="character" w:customStyle="1" w:styleId="Balk5Char">
    <w:name w:val="Başlık 5 Char"/>
    <w:basedOn w:val="VarsaylanParagrafYazTipi"/>
    <w:link w:val="Balk5"/>
    <w:uiPriority w:val="9"/>
    <w:semiHidden/>
    <w:rsid w:val="00E22953"/>
    <w:rPr>
      <w:rFonts w:asciiTheme="majorHAnsi" w:eastAsiaTheme="majorEastAsia" w:hAnsiTheme="majorHAnsi" w:cstheme="majorBidi"/>
      <w:color w:val="2F5496" w:themeColor="accent1" w:themeShade="BF"/>
    </w:rPr>
  </w:style>
  <w:style w:type="character" w:customStyle="1" w:styleId="Balk6Char">
    <w:name w:val="Başlık 6 Char"/>
    <w:basedOn w:val="VarsaylanParagrafYazTipi"/>
    <w:link w:val="Balk6"/>
    <w:uiPriority w:val="9"/>
    <w:semiHidden/>
    <w:rsid w:val="00E22953"/>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E22953"/>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E22953"/>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22953"/>
    <w:rPr>
      <w:rFonts w:asciiTheme="majorHAnsi" w:eastAsiaTheme="majorEastAsia" w:hAnsiTheme="majorHAnsi" w:cstheme="majorBidi"/>
      <w:i/>
      <w:iCs/>
      <w:color w:val="272727" w:themeColor="text1" w:themeTint="D8"/>
      <w:sz w:val="21"/>
      <w:szCs w:val="21"/>
    </w:rPr>
  </w:style>
  <w:style w:type="paragraph" w:styleId="BalonMetni">
    <w:name w:val="Balloon Text"/>
    <w:basedOn w:val="Normal"/>
    <w:link w:val="BalonMetniChar"/>
    <w:uiPriority w:val="99"/>
    <w:semiHidden/>
    <w:unhideWhenUsed/>
    <w:rsid w:val="00E22953"/>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E22953"/>
    <w:rPr>
      <w:rFonts w:ascii="Tahoma" w:eastAsia="Times New Roman" w:hAnsi="Tahoma" w:cs="Times New Roman"/>
      <w:sz w:val="16"/>
      <w:szCs w:val="16"/>
      <w:lang w:eastAsia="tr-TR"/>
    </w:rPr>
  </w:style>
  <w:style w:type="paragraph" w:styleId="ListeParagraf">
    <w:name w:val="List Paragraph"/>
    <w:aliases w:val="içindekiler vb"/>
    <w:basedOn w:val="Normal"/>
    <w:link w:val="ListeParagrafChar"/>
    <w:uiPriority w:val="34"/>
    <w:qFormat/>
    <w:rsid w:val="00E22953"/>
    <w:pPr>
      <w:ind w:left="720"/>
      <w:contextualSpacing/>
    </w:pPr>
  </w:style>
  <w:style w:type="paragraph" w:styleId="stbilgi">
    <w:name w:val="header"/>
    <w:basedOn w:val="Normal"/>
    <w:link w:val="stbilgiChar"/>
    <w:uiPriority w:val="99"/>
    <w:unhideWhenUsed/>
    <w:rsid w:val="00E2295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2953"/>
    <w:rPr>
      <w:rFonts w:ascii="Book Antiqua" w:eastAsia="Times New Roman" w:hAnsi="Book Antiqua" w:cs="Times New Roman"/>
      <w:sz w:val="24"/>
      <w:szCs w:val="21"/>
      <w:lang w:eastAsia="tr-TR"/>
    </w:rPr>
  </w:style>
  <w:style w:type="table" w:styleId="TabloKlavuzu">
    <w:name w:val="Table Grid"/>
    <w:basedOn w:val="NormalTablo"/>
    <w:uiPriority w:val="39"/>
    <w:rsid w:val="00E22953"/>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E22953"/>
    <w:rPr>
      <w:color w:val="0000FF"/>
      <w:u w:val="single"/>
    </w:rPr>
  </w:style>
  <w:style w:type="character" w:styleId="zlenenKpr">
    <w:name w:val="FollowedHyperlink"/>
    <w:uiPriority w:val="99"/>
    <w:semiHidden/>
    <w:unhideWhenUsed/>
    <w:rsid w:val="00E22953"/>
    <w:rPr>
      <w:color w:val="800080"/>
      <w:u w:val="single"/>
    </w:rPr>
  </w:style>
  <w:style w:type="paragraph" w:customStyle="1" w:styleId="xl66">
    <w:name w:val="xl66"/>
    <w:basedOn w:val="Normal"/>
    <w:rsid w:val="00E229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E229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E22953"/>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E2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E2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E2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E22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E229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E2295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E2295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E2295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E2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E2295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E2295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E2295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E22953"/>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E22953"/>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E22953"/>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E22953"/>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E22953"/>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E22953"/>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E229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E229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E22953"/>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E229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E22953"/>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semiHidden/>
    <w:unhideWhenUsed/>
    <w:qFormat/>
    <w:rsid w:val="00E22953"/>
    <w:pPr>
      <w:spacing w:after="200" w:line="240" w:lineRule="auto"/>
    </w:pPr>
    <w:rPr>
      <w:i/>
      <w:iCs/>
      <w:color w:val="44546A" w:themeColor="text2"/>
      <w:sz w:val="18"/>
      <w:szCs w:val="18"/>
    </w:rPr>
  </w:style>
  <w:style w:type="paragraph" w:styleId="Altbilgi">
    <w:name w:val="footer"/>
    <w:basedOn w:val="Normal"/>
    <w:link w:val="AltbilgiChar"/>
    <w:uiPriority w:val="99"/>
    <w:unhideWhenUsed/>
    <w:rsid w:val="00E22953"/>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E22953"/>
    <w:rPr>
      <w:rFonts w:ascii="Calibri" w:eastAsia="Times New Roman" w:hAnsi="Calibri" w:cs="Times New Roman"/>
      <w:sz w:val="20"/>
      <w:szCs w:val="20"/>
      <w:lang w:eastAsia="tr-TR"/>
    </w:rPr>
  </w:style>
  <w:style w:type="paragraph" w:styleId="NormalWeb">
    <w:name w:val="Normal (Web)"/>
    <w:basedOn w:val="Normal"/>
    <w:uiPriority w:val="99"/>
    <w:rsid w:val="00E22953"/>
    <w:pPr>
      <w:spacing w:before="100" w:beforeAutospacing="1" w:after="100" w:afterAutospacing="1" w:line="240" w:lineRule="auto"/>
    </w:pPr>
    <w:rPr>
      <w:rFonts w:ascii="Times New Roman" w:hAnsi="Times New Roman"/>
      <w:szCs w:val="24"/>
    </w:rPr>
  </w:style>
  <w:style w:type="character" w:styleId="Gl">
    <w:name w:val="Strong"/>
    <w:uiPriority w:val="22"/>
    <w:qFormat/>
    <w:rsid w:val="00E22953"/>
    <w:rPr>
      <w:b/>
      <w:bCs/>
    </w:rPr>
  </w:style>
  <w:style w:type="paragraph" w:styleId="AralkYok">
    <w:name w:val="No Spacing"/>
    <w:link w:val="AralkYokChar"/>
    <w:uiPriority w:val="1"/>
    <w:qFormat/>
    <w:rsid w:val="00E22953"/>
    <w:pPr>
      <w:spacing w:after="0" w:line="240" w:lineRule="auto"/>
    </w:pPr>
  </w:style>
  <w:style w:type="character" w:customStyle="1" w:styleId="AralkYokChar">
    <w:name w:val="Aralık Yok Char"/>
    <w:link w:val="AralkYok"/>
    <w:uiPriority w:val="1"/>
    <w:rsid w:val="00E22953"/>
  </w:style>
  <w:style w:type="paragraph" w:styleId="TBal">
    <w:name w:val="TOC Heading"/>
    <w:basedOn w:val="Balk1"/>
    <w:next w:val="Normal"/>
    <w:uiPriority w:val="39"/>
    <w:semiHidden/>
    <w:unhideWhenUsed/>
    <w:qFormat/>
    <w:rsid w:val="00E22953"/>
    <w:pPr>
      <w:outlineLvl w:val="9"/>
    </w:pPr>
  </w:style>
  <w:style w:type="paragraph" w:styleId="T1">
    <w:name w:val="toc 1"/>
    <w:basedOn w:val="Normal"/>
    <w:next w:val="Normal"/>
    <w:autoRedefine/>
    <w:uiPriority w:val="39"/>
    <w:unhideWhenUsed/>
    <w:rsid w:val="00E22953"/>
    <w:pPr>
      <w:spacing w:before="120" w:after="120"/>
    </w:pPr>
    <w:rPr>
      <w:rFonts w:ascii="Calibri" w:hAnsi="Calibri"/>
      <w:b/>
      <w:bCs/>
      <w:caps/>
      <w:sz w:val="20"/>
      <w:szCs w:val="20"/>
    </w:rPr>
  </w:style>
  <w:style w:type="table" w:customStyle="1" w:styleId="TableNormal1">
    <w:name w:val="Table Normal1"/>
    <w:uiPriority w:val="2"/>
    <w:semiHidden/>
    <w:unhideWhenUsed/>
    <w:qFormat/>
    <w:rsid w:val="00E22953"/>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E22953"/>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E22953"/>
    <w:rPr>
      <w:rFonts w:ascii="Calibri" w:eastAsia="Calibri" w:hAnsi="Calibri" w:cs="Times New Roman"/>
      <w:sz w:val="10"/>
      <w:szCs w:val="10"/>
      <w:lang w:val="en-US" w:eastAsia="tr-TR"/>
    </w:rPr>
  </w:style>
  <w:style w:type="paragraph" w:customStyle="1" w:styleId="TableParagraph">
    <w:name w:val="Table Paragraph"/>
    <w:basedOn w:val="Normal"/>
    <w:uiPriority w:val="1"/>
    <w:rsid w:val="00E22953"/>
    <w:pPr>
      <w:widowControl w:val="0"/>
      <w:spacing w:after="0" w:line="240" w:lineRule="auto"/>
    </w:pPr>
    <w:rPr>
      <w:lang w:val="en-US"/>
    </w:rPr>
  </w:style>
  <w:style w:type="paragraph" w:customStyle="1" w:styleId="2-ortabaslk">
    <w:name w:val="2-ortabaslk"/>
    <w:basedOn w:val="Normal"/>
    <w:rsid w:val="00E22953"/>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E22953"/>
  </w:style>
  <w:style w:type="table" w:customStyle="1" w:styleId="KlavuzuTablo4-Vurgu61">
    <w:name w:val="Kılavuzu Tablo 4 - Vurgu 61"/>
    <w:basedOn w:val="NormalTablo"/>
    <w:uiPriority w:val="49"/>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E22953"/>
    <w:rPr>
      <w:sz w:val="16"/>
      <w:szCs w:val="16"/>
    </w:rPr>
  </w:style>
  <w:style w:type="paragraph" w:styleId="AklamaMetni">
    <w:name w:val="annotation text"/>
    <w:basedOn w:val="Normal"/>
    <w:link w:val="AklamaMetniChar"/>
    <w:uiPriority w:val="99"/>
    <w:unhideWhenUsed/>
    <w:rsid w:val="00E22953"/>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rsid w:val="00E22953"/>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22953"/>
    <w:rPr>
      <w:b/>
      <w:bCs/>
    </w:rPr>
  </w:style>
  <w:style w:type="character" w:customStyle="1" w:styleId="AklamaKonusuChar">
    <w:name w:val="Açıklama Konusu Char"/>
    <w:basedOn w:val="AklamaMetniChar"/>
    <w:link w:val="AklamaKonusu"/>
    <w:uiPriority w:val="99"/>
    <w:semiHidden/>
    <w:rsid w:val="00E22953"/>
    <w:rPr>
      <w:rFonts w:ascii="Calibri" w:eastAsia="Times New Roman" w:hAnsi="Calibri" w:cs="Times New Roman"/>
      <w:b/>
      <w:bCs/>
      <w:sz w:val="20"/>
      <w:szCs w:val="20"/>
      <w:lang w:eastAsia="tr-TR"/>
    </w:rPr>
  </w:style>
  <w:style w:type="table" w:customStyle="1" w:styleId="TabloKlavuzu1">
    <w:name w:val="Tablo Kılavuzu1"/>
    <w:basedOn w:val="NormalTablo"/>
    <w:next w:val="TabloKlavuzu"/>
    <w:uiPriority w:val="39"/>
    <w:rsid w:val="00E22953"/>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E22953"/>
    <w:pPr>
      <w:spacing w:after="0"/>
    </w:pPr>
  </w:style>
  <w:style w:type="paragraph" w:customStyle="1" w:styleId="BALIK2">
    <w:name w:val="BAŞLIK 2"/>
    <w:basedOn w:val="Balk2"/>
    <w:rsid w:val="00E22953"/>
    <w:pPr>
      <w:spacing w:before="100" w:beforeAutospacing="1" w:after="100" w:afterAutospacing="1"/>
    </w:pPr>
    <w:rPr>
      <w:rFonts w:ascii="Times New Roman" w:eastAsia="Times New Roman" w:hAnsi="Times New Roman"/>
      <w:b/>
      <w:bCs/>
      <w:sz w:val="24"/>
    </w:rPr>
  </w:style>
  <w:style w:type="paragraph" w:styleId="T2">
    <w:name w:val="toc 2"/>
    <w:basedOn w:val="Normal"/>
    <w:next w:val="Normal"/>
    <w:autoRedefine/>
    <w:uiPriority w:val="39"/>
    <w:unhideWhenUsed/>
    <w:rsid w:val="00E22953"/>
    <w:pPr>
      <w:spacing w:after="0"/>
      <w:ind w:left="240"/>
    </w:pPr>
    <w:rPr>
      <w:rFonts w:ascii="Calibri" w:hAnsi="Calibri"/>
      <w:smallCaps/>
      <w:sz w:val="20"/>
      <w:szCs w:val="20"/>
    </w:rPr>
  </w:style>
  <w:style w:type="paragraph" w:styleId="T3">
    <w:name w:val="toc 3"/>
    <w:basedOn w:val="Normal"/>
    <w:next w:val="Normal"/>
    <w:autoRedefine/>
    <w:uiPriority w:val="39"/>
    <w:unhideWhenUsed/>
    <w:rsid w:val="00E22953"/>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E22953"/>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E22953"/>
  </w:style>
  <w:style w:type="table" w:customStyle="1" w:styleId="KlavuzuTablo4-Vurgu12">
    <w:name w:val="Kılavuzu Tablo 4 - Vurgu 12"/>
    <w:basedOn w:val="NormalTablo"/>
    <w:uiPriority w:val="49"/>
    <w:rsid w:val="00E22953"/>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E22953"/>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E22953"/>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E22953"/>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E229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E22953"/>
    <w:rPr>
      <w:rFonts w:asciiTheme="majorHAnsi" w:eastAsiaTheme="majorEastAsia" w:hAnsiTheme="majorHAnsi" w:cstheme="majorBidi"/>
      <w:spacing w:val="-10"/>
      <w:kern w:val="28"/>
      <w:sz w:val="56"/>
      <w:szCs w:val="56"/>
    </w:rPr>
  </w:style>
  <w:style w:type="paragraph" w:customStyle="1" w:styleId="Altyaz1">
    <w:name w:val="Altyazı1"/>
    <w:basedOn w:val="Normal"/>
    <w:next w:val="Normal"/>
    <w:link w:val="AltyazChar"/>
    <w:uiPriority w:val="11"/>
    <w:rsid w:val="00E22953"/>
    <w:pPr>
      <w:numPr>
        <w:ilvl w:val="1"/>
      </w:numPr>
      <w:jc w:val="center"/>
    </w:pPr>
    <w:rPr>
      <w:rFonts w:ascii="Calibri" w:hAnsi="Calibri"/>
      <w:color w:val="44546A"/>
      <w:sz w:val="28"/>
      <w:szCs w:val="28"/>
    </w:rPr>
  </w:style>
  <w:style w:type="character" w:customStyle="1" w:styleId="AltyazChar">
    <w:name w:val="Altyazı Char"/>
    <w:link w:val="Altyaz1"/>
    <w:uiPriority w:val="11"/>
    <w:rsid w:val="00E22953"/>
    <w:rPr>
      <w:rFonts w:ascii="Calibri" w:eastAsia="Times New Roman" w:hAnsi="Calibri" w:cs="Times New Roman"/>
      <w:color w:val="44546A"/>
      <w:sz w:val="28"/>
      <w:szCs w:val="28"/>
      <w:lang w:eastAsia="tr-TR"/>
    </w:rPr>
  </w:style>
  <w:style w:type="character" w:styleId="Vurgu">
    <w:name w:val="Emphasis"/>
    <w:uiPriority w:val="20"/>
    <w:qFormat/>
    <w:rsid w:val="00E22953"/>
    <w:rPr>
      <w:i/>
      <w:iCs/>
    </w:rPr>
  </w:style>
  <w:style w:type="paragraph" w:customStyle="1" w:styleId="Alnt1">
    <w:name w:val="Alıntı1"/>
    <w:basedOn w:val="Normal"/>
    <w:next w:val="Normal"/>
    <w:link w:val="AlntChar"/>
    <w:uiPriority w:val="29"/>
    <w:rsid w:val="00E22953"/>
    <w:pPr>
      <w:spacing w:before="160"/>
      <w:ind w:left="720" w:right="720"/>
      <w:jc w:val="center"/>
    </w:pPr>
    <w:rPr>
      <w:rFonts w:ascii="Calibri" w:hAnsi="Calibri"/>
      <w:i/>
      <w:iCs/>
      <w:color w:val="7B7B7B"/>
      <w:szCs w:val="24"/>
    </w:rPr>
  </w:style>
  <w:style w:type="character" w:customStyle="1" w:styleId="AlntChar">
    <w:name w:val="Alıntı Char"/>
    <w:link w:val="Alnt1"/>
    <w:uiPriority w:val="29"/>
    <w:rsid w:val="00E22953"/>
    <w:rPr>
      <w:rFonts w:ascii="Calibri" w:eastAsia="Times New Roman" w:hAnsi="Calibri" w:cs="Times New Roman"/>
      <w:i/>
      <w:iCs/>
      <w:color w:val="7B7B7B"/>
      <w:sz w:val="24"/>
      <w:szCs w:val="24"/>
      <w:lang w:eastAsia="tr-TR"/>
    </w:rPr>
  </w:style>
  <w:style w:type="paragraph" w:customStyle="1" w:styleId="GlAlnt1">
    <w:name w:val="Güçlü Alıntı1"/>
    <w:basedOn w:val="Normal"/>
    <w:next w:val="Normal"/>
    <w:link w:val="GlAlntChar"/>
    <w:uiPriority w:val="30"/>
    <w:rsid w:val="00E22953"/>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E22953"/>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E22953"/>
    <w:rPr>
      <w:i/>
      <w:iCs/>
      <w:color w:val="404040" w:themeColor="text1" w:themeTint="BF"/>
    </w:rPr>
  </w:style>
  <w:style w:type="character" w:styleId="GlVurgulama">
    <w:name w:val="Intense Emphasis"/>
    <w:uiPriority w:val="21"/>
    <w:qFormat/>
    <w:rsid w:val="00E22953"/>
    <w:rPr>
      <w:i/>
      <w:iCs/>
      <w:color w:val="4472C4" w:themeColor="accent1"/>
    </w:rPr>
  </w:style>
  <w:style w:type="character" w:styleId="HafifBavuru">
    <w:name w:val="Subtle Reference"/>
    <w:uiPriority w:val="31"/>
    <w:qFormat/>
    <w:rsid w:val="00E22953"/>
    <w:rPr>
      <w:smallCaps/>
      <w:color w:val="5A5A5A" w:themeColor="text1" w:themeTint="A5"/>
    </w:rPr>
  </w:style>
  <w:style w:type="character" w:styleId="GlBavuru">
    <w:name w:val="Intense Reference"/>
    <w:uiPriority w:val="32"/>
    <w:qFormat/>
    <w:rsid w:val="00E22953"/>
    <w:rPr>
      <w:b/>
      <w:bCs/>
      <w:smallCaps/>
      <w:color w:val="4472C4" w:themeColor="accent1"/>
      <w:spacing w:val="5"/>
    </w:rPr>
  </w:style>
  <w:style w:type="character" w:styleId="KitapBal">
    <w:name w:val="Book Title"/>
    <w:uiPriority w:val="33"/>
    <w:qFormat/>
    <w:rsid w:val="00E22953"/>
    <w:rPr>
      <w:b/>
      <w:bCs/>
      <w:i/>
      <w:iCs/>
      <w:spacing w:val="5"/>
    </w:rPr>
  </w:style>
  <w:style w:type="paragraph" w:styleId="T4">
    <w:name w:val="toc 4"/>
    <w:basedOn w:val="Normal"/>
    <w:next w:val="Normal"/>
    <w:autoRedefine/>
    <w:uiPriority w:val="39"/>
    <w:unhideWhenUsed/>
    <w:rsid w:val="00E22953"/>
    <w:pPr>
      <w:spacing w:after="0"/>
      <w:ind w:left="720"/>
    </w:pPr>
    <w:rPr>
      <w:rFonts w:ascii="Calibri" w:hAnsi="Calibri"/>
      <w:sz w:val="18"/>
      <w:szCs w:val="18"/>
    </w:rPr>
  </w:style>
  <w:style w:type="paragraph" w:styleId="T5">
    <w:name w:val="toc 5"/>
    <w:basedOn w:val="Normal"/>
    <w:next w:val="Normal"/>
    <w:autoRedefine/>
    <w:uiPriority w:val="39"/>
    <w:unhideWhenUsed/>
    <w:rsid w:val="00E22953"/>
    <w:pPr>
      <w:spacing w:after="0"/>
      <w:ind w:left="960"/>
    </w:pPr>
    <w:rPr>
      <w:rFonts w:ascii="Calibri" w:hAnsi="Calibri"/>
      <w:sz w:val="18"/>
      <w:szCs w:val="18"/>
    </w:rPr>
  </w:style>
  <w:style w:type="paragraph" w:styleId="T6">
    <w:name w:val="toc 6"/>
    <w:basedOn w:val="Normal"/>
    <w:next w:val="Normal"/>
    <w:autoRedefine/>
    <w:uiPriority w:val="39"/>
    <w:unhideWhenUsed/>
    <w:rsid w:val="00E22953"/>
    <w:pPr>
      <w:spacing w:after="0"/>
      <w:ind w:left="1200"/>
    </w:pPr>
    <w:rPr>
      <w:rFonts w:ascii="Calibri" w:hAnsi="Calibri"/>
      <w:sz w:val="18"/>
      <w:szCs w:val="18"/>
    </w:rPr>
  </w:style>
  <w:style w:type="paragraph" w:styleId="T7">
    <w:name w:val="toc 7"/>
    <w:basedOn w:val="Normal"/>
    <w:next w:val="Normal"/>
    <w:autoRedefine/>
    <w:uiPriority w:val="39"/>
    <w:unhideWhenUsed/>
    <w:rsid w:val="00E22953"/>
    <w:pPr>
      <w:spacing w:after="0"/>
      <w:ind w:left="1440"/>
    </w:pPr>
    <w:rPr>
      <w:rFonts w:ascii="Calibri" w:hAnsi="Calibri"/>
      <w:sz w:val="18"/>
      <w:szCs w:val="18"/>
    </w:rPr>
  </w:style>
  <w:style w:type="paragraph" w:styleId="T8">
    <w:name w:val="toc 8"/>
    <w:basedOn w:val="Normal"/>
    <w:next w:val="Normal"/>
    <w:autoRedefine/>
    <w:uiPriority w:val="39"/>
    <w:unhideWhenUsed/>
    <w:rsid w:val="00E22953"/>
    <w:pPr>
      <w:spacing w:after="0"/>
      <w:ind w:left="1680"/>
    </w:pPr>
    <w:rPr>
      <w:rFonts w:ascii="Calibri" w:hAnsi="Calibri"/>
      <w:sz w:val="18"/>
      <w:szCs w:val="18"/>
    </w:rPr>
  </w:style>
  <w:style w:type="paragraph" w:styleId="T9">
    <w:name w:val="toc 9"/>
    <w:basedOn w:val="Normal"/>
    <w:next w:val="Normal"/>
    <w:autoRedefine/>
    <w:uiPriority w:val="39"/>
    <w:unhideWhenUsed/>
    <w:rsid w:val="00E22953"/>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mments" Target="comments.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41</Pages>
  <Words>6339</Words>
  <Characters>36134</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UYGAR</dc:creator>
  <cp:keywords/>
  <dc:description/>
  <cp:lastModifiedBy>Windows Kullanıcısı</cp:lastModifiedBy>
  <cp:revision>4</cp:revision>
  <dcterms:created xsi:type="dcterms:W3CDTF">2019-12-10T06:47:00Z</dcterms:created>
  <dcterms:modified xsi:type="dcterms:W3CDTF">2020-01-23T11:32:00Z</dcterms:modified>
</cp:coreProperties>
</file>